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8F" w:rsidRDefault="00A9138F" w:rsidP="00A517A1">
      <w:pPr>
        <w:jc w:val="center"/>
        <w:outlineLvl w:val="0"/>
      </w:pPr>
    </w:p>
    <w:p w:rsidR="00A9138F" w:rsidRDefault="00A9138F" w:rsidP="00A517A1">
      <w:pPr>
        <w:jc w:val="center"/>
        <w:outlineLvl w:val="0"/>
      </w:pPr>
      <w:r>
        <w:t>ОБРЕТАЯ ДУХОВНЫЕ ЦЕННОСТИ</w:t>
      </w:r>
    </w:p>
    <w:p w:rsidR="00B6625B" w:rsidRPr="00A9138F" w:rsidRDefault="00A9138F" w:rsidP="00A517A1">
      <w:pPr>
        <w:jc w:val="center"/>
        <w:outlineLvl w:val="0"/>
        <w:rPr>
          <w:i/>
        </w:rPr>
      </w:pPr>
      <w:proofErr w:type="spellStart"/>
      <w:r w:rsidRPr="00A9138F">
        <w:rPr>
          <w:i/>
        </w:rPr>
        <w:t>Ляховец</w:t>
      </w:r>
      <w:proofErr w:type="spellEnd"/>
      <w:r w:rsidRPr="00A9138F">
        <w:rPr>
          <w:i/>
        </w:rPr>
        <w:t xml:space="preserve"> Е.В.</w:t>
      </w:r>
    </w:p>
    <w:p w:rsidR="00A9138F" w:rsidRDefault="00A9138F" w:rsidP="00A517A1">
      <w:pPr>
        <w:jc w:val="center"/>
        <w:outlineLvl w:val="0"/>
      </w:pPr>
    </w:p>
    <w:p w:rsidR="00BE3FB2" w:rsidRDefault="00A9138F" w:rsidP="000E68DA">
      <w:pPr>
        <w:jc w:val="center"/>
      </w:pPr>
      <w:r>
        <w:t>Государственное бюджетное образовательное учреждение Свердловской области</w:t>
      </w:r>
    </w:p>
    <w:p w:rsidR="00A9138F" w:rsidRDefault="00A9138F" w:rsidP="000E68DA">
      <w:pPr>
        <w:jc w:val="center"/>
      </w:pPr>
      <w:r>
        <w:t>для детей, нуждающихся в психолого-педагогической и медико-социальной помощи</w:t>
      </w:r>
    </w:p>
    <w:p w:rsidR="00A9138F" w:rsidRDefault="00A9138F" w:rsidP="000E68DA">
      <w:pPr>
        <w:jc w:val="center"/>
      </w:pPr>
      <w:r>
        <w:t>центр «ЭХО»</w:t>
      </w:r>
    </w:p>
    <w:p w:rsidR="00A9138F" w:rsidRDefault="00A9138F"/>
    <w:p w:rsidR="00A9138F" w:rsidRDefault="00A9138F"/>
    <w:p w:rsidR="00A9138F" w:rsidRDefault="00A9138F" w:rsidP="000E68DA">
      <w:pPr>
        <w:spacing w:line="276" w:lineRule="auto"/>
        <w:ind w:firstLine="567"/>
      </w:pPr>
      <w:r>
        <w:t xml:space="preserve">Материал, предложенный автором, поможет учителям общеобразовательных предметов, воспитателям определить </w:t>
      </w:r>
      <w:r w:rsidR="001B715C">
        <w:t>пути реализации федерального образовательного стандарта общего образования.</w:t>
      </w:r>
    </w:p>
    <w:p w:rsidR="001B715C" w:rsidRDefault="001B715C" w:rsidP="000E68DA">
      <w:pPr>
        <w:spacing w:line="276" w:lineRule="auto"/>
        <w:ind w:firstLine="567"/>
      </w:pPr>
      <w:r>
        <w:t>Автор останавливается на возможностях духовно-нравственного развития личности и гражданина России. Среди них глубокое освоение лексических, словообразовательных возможностей русского языка. Осознанное</w:t>
      </w:r>
      <w:r w:rsidR="00446346">
        <w:t>,</w:t>
      </w:r>
      <w:r>
        <w:t xml:space="preserve"> серьёзное чтение. Краеведческая работа.</w:t>
      </w:r>
    </w:p>
    <w:p w:rsidR="00A9138F" w:rsidRDefault="00446346" w:rsidP="000E68DA">
      <w:pPr>
        <w:spacing w:line="276" w:lineRule="auto"/>
        <w:ind w:firstLine="567"/>
      </w:pPr>
      <w:r>
        <w:t xml:space="preserve">Для детей с нарушенным слухом эти виды деятельности  выступят  в качестве базы для общего речевого развития, формирования познавательной активности и сознательности в приобретении знаний. </w:t>
      </w:r>
    </w:p>
    <w:p w:rsidR="00446346" w:rsidRDefault="00446346" w:rsidP="00A47D18">
      <w:pPr>
        <w:spacing w:line="276" w:lineRule="auto"/>
      </w:pPr>
    </w:p>
    <w:p w:rsidR="00446346" w:rsidRDefault="00446346" w:rsidP="00A47D18">
      <w:pPr>
        <w:spacing w:line="276" w:lineRule="auto"/>
      </w:pPr>
    </w:p>
    <w:p w:rsidR="00BE3FB2" w:rsidRDefault="003321FF" w:rsidP="000E68DA">
      <w:pPr>
        <w:spacing w:line="276" w:lineRule="auto"/>
        <w:ind w:firstLine="567"/>
        <w:jc w:val="both"/>
      </w:pPr>
      <w:r>
        <w:t>Федеральный государственный образовательный стандарт общего образования будет реализовываться во взаимодействии образовательного учреждения с другими субъектами социализации – семьёй, общественными организациями, религиозными объединениями, учреждениями дополнительного образования, культуры и спорта, СМИ.</w:t>
      </w:r>
    </w:p>
    <w:p w:rsidR="007B22AA" w:rsidRDefault="007B22AA" w:rsidP="000E68DA">
      <w:pPr>
        <w:spacing w:line="276" w:lineRule="auto"/>
        <w:ind w:firstLine="567"/>
        <w:jc w:val="both"/>
      </w:pPr>
      <w:r>
        <w:t xml:space="preserve">В методологической основе ФГОС представлен национальный воспитательный идеал, </w:t>
      </w:r>
      <w:r w:rsidRPr="007B22AA">
        <w:t xml:space="preserve"> </w:t>
      </w:r>
      <w:r>
        <w:t>определен</w:t>
      </w:r>
      <w:r w:rsidR="00207C70">
        <w:t>ы цели</w:t>
      </w:r>
      <w:r>
        <w:t xml:space="preserve"> и задачи духовно-нравственного развития и воспитания</w:t>
      </w:r>
      <w:r w:rsidR="00207C70">
        <w:t xml:space="preserve"> детей и молодежи.</w:t>
      </w:r>
      <w:r>
        <w:t xml:space="preserve"> </w:t>
      </w:r>
    </w:p>
    <w:p w:rsidR="00DA43B7" w:rsidRDefault="00DA43B7" w:rsidP="000E68DA">
      <w:pPr>
        <w:spacing w:line="276" w:lineRule="auto"/>
        <w:ind w:firstLine="567"/>
        <w:jc w:val="both"/>
      </w:pPr>
      <w:r>
        <w:t xml:space="preserve">Развивая личность ученика, его познавательные, интеллектуальные и творческие способности, </w:t>
      </w:r>
      <w:r w:rsidR="00802577">
        <w:t>ва</w:t>
      </w:r>
      <w:r>
        <w:t>жн</w:t>
      </w:r>
      <w:r w:rsidR="00802577">
        <w:t>о</w:t>
      </w:r>
      <w:r>
        <w:t xml:space="preserve"> научить его пользоваться материально-техническими ресурсами.  Самостоятельные, поисково-исследовательские виды работ требуют умения работать с различными видами информац</w:t>
      </w:r>
      <w:proofErr w:type="gramStart"/>
      <w:r>
        <w:t>ии и её</w:t>
      </w:r>
      <w:proofErr w:type="gramEnd"/>
      <w:r>
        <w:t xml:space="preserve"> источниками.</w:t>
      </w:r>
    </w:p>
    <w:p w:rsidR="000C0CD9" w:rsidRDefault="000C0CD9" w:rsidP="000E68DA">
      <w:pPr>
        <w:spacing w:line="276" w:lineRule="auto"/>
        <w:ind w:firstLine="567"/>
        <w:jc w:val="both"/>
      </w:pPr>
      <w:r>
        <w:t>Школьник год от года овладевает важнейшими общенаучными умениями и универсальными учебными действиями (формулирова</w:t>
      </w:r>
      <w:r w:rsidR="00802577">
        <w:t>ние</w:t>
      </w:r>
      <w:r>
        <w:t xml:space="preserve"> цел</w:t>
      </w:r>
      <w:r w:rsidR="00802577">
        <w:t>и</w:t>
      </w:r>
      <w:r>
        <w:t xml:space="preserve"> деятельности, планирова</w:t>
      </w:r>
      <w:r w:rsidR="00802577">
        <w:t>ние</w:t>
      </w:r>
      <w:r>
        <w:t xml:space="preserve"> её, осуществл</w:t>
      </w:r>
      <w:r w:rsidR="00802577">
        <w:t>ение</w:t>
      </w:r>
      <w:r>
        <w:t xml:space="preserve"> речево</w:t>
      </w:r>
      <w:r w:rsidR="00802577">
        <w:t>го</w:t>
      </w:r>
      <w:r>
        <w:t xml:space="preserve"> самоконтрол</w:t>
      </w:r>
      <w:r w:rsidR="00802577">
        <w:t>я</w:t>
      </w:r>
      <w:r>
        <w:t>, осуществл</w:t>
      </w:r>
      <w:r w:rsidR="00802577">
        <w:t>ение</w:t>
      </w:r>
      <w:r>
        <w:t xml:space="preserve"> библиографическ</w:t>
      </w:r>
      <w:r w:rsidR="00802577">
        <w:t>ого</w:t>
      </w:r>
      <w:r>
        <w:t xml:space="preserve"> поиск</w:t>
      </w:r>
      <w:r w:rsidR="00802577">
        <w:t>а</w:t>
      </w:r>
      <w:r>
        <w:t>, нахо</w:t>
      </w:r>
      <w:r w:rsidR="00802577">
        <w:t>ждение</w:t>
      </w:r>
      <w:r>
        <w:t xml:space="preserve"> и обраб</w:t>
      </w:r>
      <w:r w:rsidR="00802577">
        <w:t>о</w:t>
      </w:r>
      <w:r>
        <w:t>т</w:t>
      </w:r>
      <w:r w:rsidR="00802577">
        <w:t>ка</w:t>
      </w:r>
      <w:r>
        <w:t xml:space="preserve"> информаци</w:t>
      </w:r>
      <w:r w:rsidR="00802577">
        <w:t>и</w:t>
      </w:r>
      <w:r>
        <w:t xml:space="preserve"> из лингвистических словарей различных типов и других источников, включая СМИ и Интернет).</w:t>
      </w:r>
    </w:p>
    <w:p w:rsidR="000C0CD9" w:rsidRDefault="000C0CD9" w:rsidP="000E68DA">
      <w:pPr>
        <w:spacing w:line="276" w:lineRule="auto"/>
        <w:ind w:firstLine="567"/>
        <w:jc w:val="both"/>
      </w:pPr>
      <w:r>
        <w:t>Только развитое мышление обеспечит готовность и способность к духовному развитию, нравственному самосовершенствованию, самооценке, пониманию смысла своей жизни; индивидуально-ответственному поведению</w:t>
      </w:r>
      <w:r w:rsidR="002315B4">
        <w:t xml:space="preserve"> в обществе</w:t>
      </w:r>
      <w:r>
        <w:t>.</w:t>
      </w:r>
      <w:r w:rsidR="002315B4" w:rsidRPr="002315B4">
        <w:t xml:space="preserve"> </w:t>
      </w:r>
      <w:r w:rsidR="002315B4">
        <w:t>Сегодня критерием эффективности образования становится развитие личностного потенциала личности.            Школа может вооружить опытом постоянного наращивания своей компетенции, самосовершенствования.</w:t>
      </w:r>
    </w:p>
    <w:p w:rsidR="002C5F22" w:rsidRDefault="000C0CD9" w:rsidP="000E68DA">
      <w:pPr>
        <w:spacing w:line="276" w:lineRule="auto"/>
        <w:ind w:firstLine="567"/>
        <w:jc w:val="both"/>
      </w:pPr>
      <w:r>
        <w:t xml:space="preserve">Процесс познания у детей с нарушением слуха идет особым образом. Сложна и лексическая, и синтаксическая, и логическая переработка текстов. </w:t>
      </w:r>
      <w:r w:rsidR="00954DDD">
        <w:t>Самообразование, саморазвитие учащихся</w:t>
      </w:r>
      <w:r w:rsidR="00B27B6F">
        <w:t xml:space="preserve"> с нарушением слуха</w:t>
      </w:r>
      <w:r w:rsidR="00954DDD">
        <w:t>, самостоятельное добывание ими знаний</w:t>
      </w:r>
      <w:r w:rsidR="00B27B6F">
        <w:t xml:space="preserve"> возможно при максимальном использовании в учебной и внеурочной деятельности библиотечных фондов. </w:t>
      </w:r>
      <w:proofErr w:type="gramStart"/>
      <w:r w:rsidR="00B27B6F">
        <w:t>Это</w:t>
      </w:r>
      <w:proofErr w:type="gramEnd"/>
      <w:r w:rsidR="00B27B6F">
        <w:t xml:space="preserve"> прежде всего библиотека школы, возможно, библиотека </w:t>
      </w:r>
      <w:r w:rsidR="00B27B6F">
        <w:lastRenderedPageBreak/>
        <w:t>учителя-предметника.</w:t>
      </w:r>
      <w:r w:rsidR="002C5F22">
        <w:t xml:space="preserve"> Печатные издания могут быть дополнены</w:t>
      </w:r>
      <w:r w:rsidR="00B27B6F">
        <w:t xml:space="preserve"> </w:t>
      </w:r>
      <w:r w:rsidR="002C5F22">
        <w:t>электронной библиотекой, включающей комплекс информационно-справочных материалов (универсальные энциклопедии «</w:t>
      </w:r>
      <w:proofErr w:type="spellStart"/>
      <w:r w:rsidR="002C5F22">
        <w:t>Википендия</w:t>
      </w:r>
      <w:proofErr w:type="spellEnd"/>
      <w:r w:rsidR="002C5F22">
        <w:t>», «</w:t>
      </w:r>
      <w:proofErr w:type="spellStart"/>
      <w:r w:rsidR="002C5F22">
        <w:t>Викикнига</w:t>
      </w:r>
      <w:proofErr w:type="spellEnd"/>
      <w:r w:rsidR="002C5F22">
        <w:t>», «</w:t>
      </w:r>
      <w:proofErr w:type="spellStart"/>
      <w:r w:rsidR="002C5F22">
        <w:t>Кругосвет</w:t>
      </w:r>
      <w:proofErr w:type="spellEnd"/>
      <w:r w:rsidR="002C5F22">
        <w:t>», энциклопедия «Рубикон», фундаментальная электронная библиотека «Русская литература и фольклор», справочно-информационный интернет-портал «Русский язык», электронные словари). Для детей с нарушениями слуха необходима работа с толковым словарем, сло</w:t>
      </w:r>
      <w:r w:rsidR="00ED0BA4">
        <w:t>в</w:t>
      </w:r>
      <w:r w:rsidR="002C5F22">
        <w:t>ообразовательным</w:t>
      </w:r>
      <w:r w:rsidR="00ED0BA4">
        <w:t>, большую пользу принесут словари синонимов, антонимов. Иллюстрации в словаре фразеологических оборотов, современном  толковом словаре В.И.Даля дополнят информативный ряд.</w:t>
      </w:r>
      <w:r w:rsidR="002C5F22">
        <w:t xml:space="preserve"> </w:t>
      </w:r>
    </w:p>
    <w:p w:rsidR="000C0CD9" w:rsidRDefault="000C0CD9" w:rsidP="000E68DA">
      <w:pPr>
        <w:spacing w:line="276" w:lineRule="auto"/>
        <w:ind w:firstLine="567"/>
        <w:jc w:val="both"/>
      </w:pPr>
      <w:r>
        <w:t>Человек, имеющий достаточный словарный запас, способен лучше воспринимать обращенную к нему речь, улавливать знакомые слова и фразы по смыслу, контексту.</w:t>
      </w:r>
    </w:p>
    <w:p w:rsidR="000C0CD9" w:rsidRDefault="000C0CD9" w:rsidP="000E68DA">
      <w:pPr>
        <w:spacing w:line="276" w:lineRule="auto"/>
        <w:ind w:firstLine="567"/>
        <w:jc w:val="both"/>
      </w:pPr>
      <w:r>
        <w:t xml:space="preserve">Составитель известного словаря английского языка доктор </w:t>
      </w:r>
      <w:proofErr w:type="spellStart"/>
      <w:r>
        <w:t>Самюэлт</w:t>
      </w:r>
      <w:proofErr w:type="spellEnd"/>
      <w:r>
        <w:t xml:space="preserve"> Джонсон утверждал:  «Знание бывает двух видов. Мы либо знаем предмет, либо знаем, где можно найти о нем сведения». Очевидно, что в жизни самое необходимое знание</w:t>
      </w:r>
      <w:r w:rsidR="002126FB">
        <w:t xml:space="preserve"> </w:t>
      </w:r>
      <w:r>
        <w:t>(при наличии хороших библиотек) – второе. Хорошо бы проводить контроль знаний в библиотеках с открытым доступом к книгам. При этом можно проверить, насколько хорошо учащийся умеет пользоваться литературой, справочниками, словарями; насколько логично он рассуждает, доказывая свою мысль.</w:t>
      </w:r>
    </w:p>
    <w:p w:rsidR="002E5A23" w:rsidRDefault="00443BF2" w:rsidP="000E68DA">
      <w:pPr>
        <w:spacing w:line="276" w:lineRule="auto"/>
        <w:ind w:firstLine="567"/>
        <w:jc w:val="both"/>
      </w:pPr>
      <w:r>
        <w:t>В семье, школе к</w:t>
      </w:r>
      <w:r w:rsidR="002126FB">
        <w:t>ажд</w:t>
      </w:r>
      <w:r>
        <w:t xml:space="preserve">ому ребенку надо усвоить </w:t>
      </w:r>
      <w:r w:rsidR="002126FB">
        <w:t>обязан</w:t>
      </w:r>
      <w:r>
        <w:t>ность</w:t>
      </w:r>
      <w:r w:rsidR="002126FB">
        <w:t xml:space="preserve"> заботиться о своем интеллектуальном развитии. Это его обязанность перед обществом, перед самим собой. Основной (не единственный) способ интеллектуального развития – чтение.</w:t>
      </w:r>
      <w:r w:rsidR="002E5A23" w:rsidRPr="002E5A23">
        <w:t xml:space="preserve"> </w:t>
      </w:r>
      <w:r w:rsidR="002E5A23">
        <w:t xml:space="preserve">Литература – особый способ познания жизни. Эта художественная модель мира обладает высокой степенью эмоционального воздействия, ассоциативностью. Чтение литературного произведения – необходимый способ коммуникации: диалог с писателем, героями, самим собой. </w:t>
      </w:r>
      <w:r w:rsidR="002126FB">
        <w:t>Чтение – это огромный расход времени, а время – величайшая ценность, которую нельзя тратить на пустяки. Поэтому чтение не должно быть случайным. Читать следует по программе, составленной по советам знающих людей, в соответствии с существующими справочными пособиями. Чтение, для того чтобы быть эффективным, должно интересовать читающего. Интерес же к чтению может быть в значительной мере результатом самовоспитания. При этом каждый должен понимать, что «скоростное чтение», «диагональное» создают только видимость знаний.</w:t>
      </w:r>
      <w:r>
        <w:t xml:space="preserve"> В начальной школе, в средних классах возможно составление классной библиотеки. Прочитанные книги по</w:t>
      </w:r>
      <w:r w:rsidR="00A24CD2">
        <w:t>могут коррекции поведения</w:t>
      </w:r>
      <w:r w:rsidR="00A1130F">
        <w:t>, снимут эмоционально-волевые нарушения. Незабываемыми могут стать посещения библиотек города. Участие в ежегодном празднике «Читай, Екатеринбург» введет в круг интересных людей</w:t>
      </w:r>
      <w:r w:rsidR="002E5A23">
        <w:t xml:space="preserve">, приобщит к общечеловеческим ценностям бытия, к духовному опыту народа. </w:t>
      </w:r>
      <w:r w:rsidR="00EB29DB">
        <w:t xml:space="preserve">Иллюстративные </w:t>
      </w:r>
      <w:r w:rsidR="00136F65">
        <w:t>материал</w:t>
      </w:r>
      <w:r w:rsidR="00EB29DB">
        <w:t>ы</w:t>
      </w:r>
      <w:r w:rsidR="00136F65">
        <w:t xml:space="preserve"> </w:t>
      </w:r>
      <w:r w:rsidR="00EB29DB">
        <w:t>помогут</w:t>
      </w:r>
      <w:r w:rsidR="00136F65">
        <w:t xml:space="preserve"> соотнесени</w:t>
      </w:r>
      <w:r w:rsidR="00EB29DB">
        <w:t>ю</w:t>
      </w:r>
      <w:r w:rsidR="00136F65">
        <w:t xml:space="preserve"> художественных произведений с произведениями живописи, графики, архитектуры.</w:t>
      </w:r>
    </w:p>
    <w:p w:rsidR="00BD07C4" w:rsidRDefault="00694A9B" w:rsidP="000E68DA">
      <w:pPr>
        <w:spacing w:line="276" w:lineRule="auto"/>
        <w:ind w:firstLine="567"/>
        <w:jc w:val="both"/>
      </w:pPr>
      <w:r>
        <w:t>Основой дидактической системы обучения детей</w:t>
      </w:r>
      <w:r w:rsidR="00EB29DB">
        <w:t xml:space="preserve"> с нарушенным слухом</w:t>
      </w:r>
      <w:r>
        <w:t xml:space="preserve"> является </w:t>
      </w:r>
      <w:r w:rsidR="00EB29DB">
        <w:t xml:space="preserve"> предметно-практическая деятельность</w:t>
      </w:r>
      <w:r w:rsidR="00AD7BEB">
        <w:t xml:space="preserve">,  выступающая в качестве базы для общего речевого </w:t>
      </w:r>
      <w:r>
        <w:t>развития, формирования познавательной активности и сознательности в приобретении знаний.</w:t>
      </w:r>
      <w:r w:rsidR="00BD07C4">
        <w:t xml:space="preserve"> </w:t>
      </w:r>
      <w:r w:rsidR="00321ABC">
        <w:t xml:space="preserve">Организация деятельного подхода </w:t>
      </w:r>
      <w:r w:rsidR="00BD07C4">
        <w:t xml:space="preserve">в обучении </w:t>
      </w:r>
      <w:r w:rsidR="00321ABC">
        <w:t xml:space="preserve">предполагает оснащенность компьютерными и информационно – коммуникативными средствами. Они помогают в создании целостной среды, необходимой для реализации требований к уровню подготовки учащихся, формируют у </w:t>
      </w:r>
      <w:r w:rsidR="00BD07C4">
        <w:t xml:space="preserve">них </w:t>
      </w:r>
      <w:r w:rsidR="00321ABC">
        <w:t>потребность в широком культурном кругозоре.</w:t>
      </w:r>
      <w:r w:rsidR="00BD07C4">
        <w:t xml:space="preserve"> </w:t>
      </w:r>
      <w:r w:rsidR="00C71CF7">
        <w:t xml:space="preserve">Учебная техника и наглядные средства обучения  помогают реализовать </w:t>
      </w:r>
      <w:proofErr w:type="spellStart"/>
      <w:r w:rsidR="00C71CF7">
        <w:lastRenderedPageBreak/>
        <w:t>межпредметные</w:t>
      </w:r>
      <w:proofErr w:type="spellEnd"/>
      <w:r w:rsidR="00C71CF7">
        <w:t xml:space="preserve"> связи</w:t>
      </w:r>
      <w:r w:rsidR="00364908">
        <w:t>, дости</w:t>
      </w:r>
      <w:r w:rsidR="001E3D1F">
        <w:t>чь</w:t>
      </w:r>
      <w:r w:rsidR="00364908" w:rsidRPr="00364908">
        <w:t xml:space="preserve"> </w:t>
      </w:r>
      <w:r w:rsidR="00364908">
        <w:t>умени</w:t>
      </w:r>
      <w:r w:rsidR="009108E2">
        <w:t>я</w:t>
      </w:r>
      <w:r w:rsidR="00364908">
        <w:t xml:space="preserve"> понимать проблему, выдвигать гипотезу, структурировать материал, подбирать аргументы для подтверждения собственной позиции, устанавливать причинно-следственные связи в высказываниях различной  формы речи, формулировать выводы. </w:t>
      </w:r>
    </w:p>
    <w:p w:rsidR="00DE5801" w:rsidRDefault="00DE5801" w:rsidP="000E68DA">
      <w:pPr>
        <w:spacing w:line="276" w:lineRule="auto"/>
        <w:ind w:firstLine="567"/>
        <w:jc w:val="both"/>
      </w:pPr>
      <w:r>
        <w:t>Современный национальный воспитательный идеал представлен в Концепции духовно-нравственного развития и воспитания личности гражданина России</w:t>
      </w:r>
      <w:r w:rsidR="009F3578">
        <w:t>.</w:t>
      </w:r>
      <w:r>
        <w:t xml:space="preserve"> </w:t>
      </w:r>
      <w:r w:rsidR="009F3578">
        <w:t>Это</w:t>
      </w:r>
      <w:r>
        <w:t xml:space="preserve">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</w:t>
      </w:r>
      <w:r w:rsidRPr="009F07C1">
        <w:t xml:space="preserve"> </w:t>
      </w:r>
      <w:r>
        <w:t>и культурных традициях многонационального народа Р</w:t>
      </w:r>
      <w:r w:rsidR="001E3D1F">
        <w:t xml:space="preserve">оссийской </w:t>
      </w:r>
      <w:r>
        <w:t>Ф</w:t>
      </w:r>
      <w:r w:rsidR="001E3D1F">
        <w:t>едерации</w:t>
      </w:r>
      <w:r>
        <w:t xml:space="preserve">. </w:t>
      </w:r>
    </w:p>
    <w:p w:rsidR="00DE5801" w:rsidRDefault="00DE5801" w:rsidP="000E68DA">
      <w:pPr>
        <w:spacing w:line="276" w:lineRule="auto"/>
        <w:ind w:firstLine="426"/>
        <w:jc w:val="both"/>
      </w:pPr>
      <w:r>
        <w:t>Духовно-нравственное развитие и воспитание личности начинается в семье. Взаимоотношения в семье проецируются на отношения в обществе и составляют основу гражданского поведения человека.</w:t>
      </w:r>
    </w:p>
    <w:p w:rsidR="00DE5801" w:rsidRDefault="00DE5801" w:rsidP="000E68DA">
      <w:pPr>
        <w:spacing w:line="276" w:lineRule="auto"/>
        <w:ind w:firstLine="567"/>
        <w:jc w:val="both"/>
      </w:pPr>
      <w:r>
        <w:t>Следующая ступень развития гражданина России – это 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 Через  семью, родственников, друзей, природную среду и социальное окружение наполняются конкретным содержанием такие понятия, как «Отечество», «малая родина», «родная земля», «родной язык», «мой дом».</w:t>
      </w:r>
    </w:p>
    <w:p w:rsidR="009F3578" w:rsidRDefault="00DE5801" w:rsidP="000E68DA">
      <w:pPr>
        <w:spacing w:line="276" w:lineRule="auto"/>
        <w:ind w:firstLine="567"/>
        <w:jc w:val="both"/>
      </w:pPr>
      <w:r>
        <w:t>Любовь к родному краю, знание его истории – основа, на которой только и может осуществляться рост духовной культуры всего общества. Культурными центрами могут стать краеведческие кружки</w:t>
      </w:r>
      <w:r w:rsidR="009F3578">
        <w:t xml:space="preserve"> образовательных учреждений</w:t>
      </w:r>
      <w:r>
        <w:t xml:space="preserve">. </w:t>
      </w:r>
    </w:p>
    <w:p w:rsidR="009F3578" w:rsidRDefault="00DE5801" w:rsidP="000E68DA">
      <w:pPr>
        <w:spacing w:line="276" w:lineRule="auto"/>
        <w:ind w:firstLine="567"/>
        <w:jc w:val="both"/>
      </w:pPr>
      <w:r>
        <w:t>Краеведение  принадлежит к комплексным наукам. Оно оценивает значительность происшедших на той или иной территории событий, связанных с этой местностью людей, ценность архитектурных и археологических памятников, красоту пейзажа. Это воспитывающая наука и отдача краеведения исключительно велика.</w:t>
      </w:r>
      <w:r w:rsidR="009F3578">
        <w:t xml:space="preserve"> </w:t>
      </w:r>
      <w:r>
        <w:t>Краеведение придает местности особую ценность, нечто совершенно новое.</w:t>
      </w:r>
    </w:p>
    <w:p w:rsidR="00DE5801" w:rsidRDefault="00DE5801" w:rsidP="000E68DA">
      <w:pPr>
        <w:spacing w:line="276" w:lineRule="auto"/>
        <w:ind w:firstLine="567"/>
        <w:jc w:val="both"/>
      </w:pPr>
      <w:r>
        <w:t>Особенность краеведения в том, что у него нет «двух уровней»: для специалистов и для широкой публики. Краеведение учит людей любить не только свои родные места, но учит и знанию о них, приучает интересоваться историей искусства, литературы. Это самый массовый вид науки.</w:t>
      </w:r>
    </w:p>
    <w:p w:rsidR="00DE5801" w:rsidRDefault="00DE5801" w:rsidP="000E68DA">
      <w:pPr>
        <w:spacing w:line="276" w:lineRule="auto"/>
        <w:ind w:firstLine="567"/>
        <w:jc w:val="both"/>
      </w:pPr>
      <w:r>
        <w:t xml:space="preserve">Свой наивысший подъем русское краеведение пережило в начале двадцатого века. И он во многом связан с двумя выдающимися личностями – </w:t>
      </w:r>
      <w:proofErr w:type="spellStart"/>
      <w:r>
        <w:t>И.М.Гревсом</w:t>
      </w:r>
      <w:proofErr w:type="spellEnd"/>
      <w:r>
        <w:t xml:space="preserve"> и его учеником Н.Н.Анциферовым. </w:t>
      </w:r>
      <w:proofErr w:type="spellStart"/>
      <w:r>
        <w:t>Гревс</w:t>
      </w:r>
      <w:proofErr w:type="spellEnd"/>
      <w:r>
        <w:t xml:space="preserve"> заложил основы «городского краеведения». </w:t>
      </w:r>
      <w:proofErr w:type="spellStart"/>
      <w:r>
        <w:t>Гревс</w:t>
      </w:r>
      <w:proofErr w:type="spellEnd"/>
      <w:r>
        <w:t xml:space="preserve"> так определил значение городов в познании исторического прошлого: «Города – это и лаборатории, и приемники, хранители культуры и высших показателей цивилизованности. Город – самое яркое и наглядное мерило культуры».  В конце 20-х годов прошлого века краеведение было объявлено лженаукой. Считалось, что человек, увлеченный историей, уходит от современных проблем. Боялись идеализации старины. </w:t>
      </w:r>
    </w:p>
    <w:p w:rsidR="00977CBA" w:rsidRDefault="00DE5801" w:rsidP="00A47D18">
      <w:pPr>
        <w:spacing w:line="276" w:lineRule="auto"/>
        <w:jc w:val="both"/>
      </w:pPr>
      <w:r>
        <w:t xml:space="preserve">  Сейчас, к счастью, другое отношение к истории. Работают общества друзей памятников, защиты природы. Краеведение – прекрасная школа гражданственности. Краеведение может расшири</w:t>
      </w:r>
      <w:r w:rsidR="007F3C93">
        <w:t>ть возможности</w:t>
      </w:r>
      <w:r>
        <w:t xml:space="preserve"> социальной практики, коммуникативного опыта для детей с нарушением слуха.</w:t>
      </w:r>
      <w:r w:rsidR="00977CBA" w:rsidRPr="00977CBA">
        <w:t xml:space="preserve"> </w:t>
      </w:r>
      <w:r w:rsidR="00EB1912">
        <w:t xml:space="preserve">Зрительные образы потребуют обращения к дополнительным источникам информации, чтению, познанию. </w:t>
      </w:r>
    </w:p>
    <w:p w:rsidR="007F3C93" w:rsidRDefault="00977CBA" w:rsidP="000E68DA">
      <w:pPr>
        <w:spacing w:line="276" w:lineRule="auto"/>
        <w:ind w:firstLine="567"/>
        <w:jc w:val="both"/>
      </w:pPr>
      <w:r>
        <w:t xml:space="preserve">Важным объектом образовательной среды </w:t>
      </w:r>
      <w:r w:rsidR="007F3C93">
        <w:t xml:space="preserve">могут стать </w:t>
      </w:r>
      <w:r>
        <w:t>исторические, мемориальные,</w:t>
      </w:r>
      <w:r w:rsidR="007F3C93">
        <w:t xml:space="preserve"> краеведческие,</w:t>
      </w:r>
      <w:r>
        <w:t xml:space="preserve"> литературные музеи,</w:t>
      </w:r>
      <w:r w:rsidR="007F3C93" w:rsidRPr="007F3C93">
        <w:t xml:space="preserve"> </w:t>
      </w:r>
      <w:r w:rsidR="007F3C93">
        <w:t xml:space="preserve">художественные выставки, </w:t>
      </w:r>
      <w:r>
        <w:t xml:space="preserve">природные заповедники. </w:t>
      </w:r>
      <w:r>
        <w:lastRenderedPageBreak/>
        <w:t>Посещение школьниками мест, связанных с жизнью и творчеством выдающихся людей, становится заметным фактом биографии. Возможны и заочные экскурсии, проводимые по аудиовизуальным и печатным изобразительным материалам, издаваемым крупными музеями, а также посещение официального сайта музея.</w:t>
      </w:r>
    </w:p>
    <w:p w:rsidR="00EB1912" w:rsidRDefault="00977CBA" w:rsidP="000E68DA">
      <w:pPr>
        <w:spacing w:line="276" w:lineRule="auto"/>
        <w:ind w:firstLine="567"/>
        <w:jc w:val="both"/>
      </w:pPr>
      <w:r>
        <w:t>Результат может проявиться в разных видах аттестации, уровне притязаний,</w:t>
      </w:r>
      <w:r w:rsidRPr="009A0CEB">
        <w:t xml:space="preserve"> </w:t>
      </w:r>
      <w:r>
        <w:t xml:space="preserve">самооценке,  статусе ученика в классе, компетентности в общении. </w:t>
      </w:r>
    </w:p>
    <w:p w:rsidR="00977CBA" w:rsidRDefault="00D5167D" w:rsidP="00A47D18">
      <w:pPr>
        <w:spacing w:line="276" w:lineRule="auto"/>
        <w:jc w:val="both"/>
      </w:pPr>
      <w:r>
        <w:t xml:space="preserve"> Таким образом, включение обучающихся в посильное решение социальных, культурных, экологических проблем семьи, школы, села, города, области, республики</w:t>
      </w:r>
      <w:r w:rsidR="00A41083">
        <w:t xml:space="preserve"> с использованием в образовательном процессе материально-технических ресурсов</w:t>
      </w:r>
      <w:r>
        <w:t xml:space="preserve"> </w:t>
      </w:r>
      <w:r w:rsidR="00B6625B">
        <w:t>поможет</w:t>
      </w:r>
      <w:r w:rsidR="000B7063">
        <w:t xml:space="preserve"> их</w:t>
      </w:r>
      <w:r w:rsidR="00B6625B">
        <w:t xml:space="preserve"> духовно-нравственно</w:t>
      </w:r>
      <w:r w:rsidR="000B7063">
        <w:t>му</w:t>
      </w:r>
      <w:r w:rsidR="00B6625B">
        <w:t xml:space="preserve"> развити</w:t>
      </w:r>
      <w:r w:rsidR="000B7063">
        <w:t>ю</w:t>
      </w:r>
      <w:r w:rsidR="00B6625B">
        <w:t xml:space="preserve"> и воспитани</w:t>
      </w:r>
      <w:r w:rsidR="000B7063">
        <w:t>ю</w:t>
      </w:r>
      <w:r w:rsidR="00B6625B">
        <w:t>.</w:t>
      </w:r>
      <w:r w:rsidR="0087017C">
        <w:t xml:space="preserve"> А с</w:t>
      </w:r>
      <w:r w:rsidR="005526E1">
        <w:t>остояни</w:t>
      </w:r>
      <w:r w:rsidR="00B6625B">
        <w:t>е</w:t>
      </w:r>
      <w:r w:rsidR="005526E1">
        <w:t xml:space="preserve"> </w:t>
      </w:r>
      <w:r w:rsidR="00977CBA">
        <w:t>внутренней жизни человека в системе «семья-школа-социум» является ключевым фактором развития страны.</w:t>
      </w:r>
    </w:p>
    <w:p w:rsidR="00BD07C4" w:rsidRDefault="00BD07C4" w:rsidP="00A517A1">
      <w:pPr>
        <w:jc w:val="both"/>
      </w:pPr>
    </w:p>
    <w:p w:rsidR="00BD07C4" w:rsidRDefault="00BD07C4" w:rsidP="00A517A1">
      <w:pPr>
        <w:jc w:val="both"/>
      </w:pPr>
    </w:p>
    <w:p w:rsidR="00321ABC" w:rsidRDefault="00321ABC" w:rsidP="00A517A1">
      <w:pPr>
        <w:jc w:val="both"/>
      </w:pPr>
    </w:p>
    <w:p w:rsidR="002E5A23" w:rsidRDefault="002E5A23" w:rsidP="002E5A23"/>
    <w:p w:rsidR="002E5A23" w:rsidRDefault="002E5A23" w:rsidP="002E5A23"/>
    <w:p w:rsidR="000C0CD9" w:rsidRDefault="00A1130F" w:rsidP="000C0CD9">
      <w:r>
        <w:t xml:space="preserve">. </w:t>
      </w:r>
    </w:p>
    <w:p w:rsidR="000C0CD9" w:rsidRDefault="000C0CD9" w:rsidP="000C0CD9"/>
    <w:p w:rsidR="00DA43B7" w:rsidRDefault="00DA43B7" w:rsidP="00DA43B7"/>
    <w:p w:rsidR="00BE3FB2" w:rsidRDefault="00BE3FB2"/>
    <w:sectPr w:rsidR="00BE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FB2"/>
    <w:rsid w:val="00062095"/>
    <w:rsid w:val="000B566A"/>
    <w:rsid w:val="000B7063"/>
    <w:rsid w:val="000C0CD9"/>
    <w:rsid w:val="000E68DA"/>
    <w:rsid w:val="000F125F"/>
    <w:rsid w:val="00136F65"/>
    <w:rsid w:val="001828A1"/>
    <w:rsid w:val="00196A1C"/>
    <w:rsid w:val="001B715C"/>
    <w:rsid w:val="001E3D1F"/>
    <w:rsid w:val="00207C70"/>
    <w:rsid w:val="002126FB"/>
    <w:rsid w:val="00223045"/>
    <w:rsid w:val="002315B4"/>
    <w:rsid w:val="00246ED7"/>
    <w:rsid w:val="002C5F22"/>
    <w:rsid w:val="002E5A23"/>
    <w:rsid w:val="00321ABC"/>
    <w:rsid w:val="003321FF"/>
    <w:rsid w:val="0035787E"/>
    <w:rsid w:val="00364908"/>
    <w:rsid w:val="00443BF2"/>
    <w:rsid w:val="00446346"/>
    <w:rsid w:val="004538A1"/>
    <w:rsid w:val="0047594D"/>
    <w:rsid w:val="004B6049"/>
    <w:rsid w:val="004E63CF"/>
    <w:rsid w:val="004F0188"/>
    <w:rsid w:val="00544C21"/>
    <w:rsid w:val="005526E1"/>
    <w:rsid w:val="00566C7C"/>
    <w:rsid w:val="005A0A82"/>
    <w:rsid w:val="005D2D56"/>
    <w:rsid w:val="005D5BFA"/>
    <w:rsid w:val="006432AA"/>
    <w:rsid w:val="00684D86"/>
    <w:rsid w:val="00691282"/>
    <w:rsid w:val="00694A9B"/>
    <w:rsid w:val="006B06B2"/>
    <w:rsid w:val="006B0F07"/>
    <w:rsid w:val="007B22AA"/>
    <w:rsid w:val="007F3C93"/>
    <w:rsid w:val="00802577"/>
    <w:rsid w:val="00825D8F"/>
    <w:rsid w:val="00855B47"/>
    <w:rsid w:val="00864BDF"/>
    <w:rsid w:val="0087017C"/>
    <w:rsid w:val="008A4DDD"/>
    <w:rsid w:val="008A6DA2"/>
    <w:rsid w:val="008B7BDF"/>
    <w:rsid w:val="008E2FDB"/>
    <w:rsid w:val="008E5DF1"/>
    <w:rsid w:val="008F48B0"/>
    <w:rsid w:val="009108E2"/>
    <w:rsid w:val="00927B93"/>
    <w:rsid w:val="00954DDD"/>
    <w:rsid w:val="00977CBA"/>
    <w:rsid w:val="00987F3D"/>
    <w:rsid w:val="009A0CEB"/>
    <w:rsid w:val="009F07C1"/>
    <w:rsid w:val="009F3578"/>
    <w:rsid w:val="00A0533D"/>
    <w:rsid w:val="00A1130F"/>
    <w:rsid w:val="00A24CD2"/>
    <w:rsid w:val="00A41083"/>
    <w:rsid w:val="00A47D18"/>
    <w:rsid w:val="00A517A1"/>
    <w:rsid w:val="00A607C4"/>
    <w:rsid w:val="00A9138F"/>
    <w:rsid w:val="00AC23DA"/>
    <w:rsid w:val="00AD7BEB"/>
    <w:rsid w:val="00B27B6F"/>
    <w:rsid w:val="00B312DF"/>
    <w:rsid w:val="00B32E97"/>
    <w:rsid w:val="00B346E4"/>
    <w:rsid w:val="00B6625B"/>
    <w:rsid w:val="00B72E87"/>
    <w:rsid w:val="00BD07C4"/>
    <w:rsid w:val="00BD67CB"/>
    <w:rsid w:val="00BE3FB2"/>
    <w:rsid w:val="00C71CF7"/>
    <w:rsid w:val="00CF61A7"/>
    <w:rsid w:val="00D22A70"/>
    <w:rsid w:val="00D5167D"/>
    <w:rsid w:val="00D52056"/>
    <w:rsid w:val="00DA43B7"/>
    <w:rsid w:val="00DE5801"/>
    <w:rsid w:val="00E05DBF"/>
    <w:rsid w:val="00E2739E"/>
    <w:rsid w:val="00E3287E"/>
    <w:rsid w:val="00E75A66"/>
    <w:rsid w:val="00E97493"/>
    <w:rsid w:val="00EB1912"/>
    <w:rsid w:val="00EB29DB"/>
    <w:rsid w:val="00ED0BA4"/>
    <w:rsid w:val="00F11232"/>
    <w:rsid w:val="00F555A7"/>
    <w:rsid w:val="00FB697A"/>
    <w:rsid w:val="00FD29D5"/>
    <w:rsid w:val="00FF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5D5BF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3E2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Sony</cp:lastModifiedBy>
  <cp:revision>2</cp:revision>
  <dcterms:created xsi:type="dcterms:W3CDTF">2013-03-12T10:09:00Z</dcterms:created>
  <dcterms:modified xsi:type="dcterms:W3CDTF">2013-03-12T10:09:00Z</dcterms:modified>
</cp:coreProperties>
</file>