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2EC" w:rsidRPr="007E5828" w:rsidRDefault="003B4011" w:rsidP="00F35B95">
      <w:pPr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7E5828">
        <w:rPr>
          <w:b/>
          <w:color w:val="000000"/>
          <w:sz w:val="28"/>
          <w:szCs w:val="28"/>
          <w:lang w:val="ru-RU"/>
        </w:rPr>
        <w:t xml:space="preserve">Статья. </w:t>
      </w:r>
      <w:r w:rsidR="00CE52EC" w:rsidRPr="007E5828">
        <w:rPr>
          <w:b/>
          <w:color w:val="000000"/>
          <w:sz w:val="28"/>
          <w:szCs w:val="28"/>
        </w:rPr>
        <w:t xml:space="preserve">Использование сервисов WEB 2.0 в обучении детей с </w:t>
      </w:r>
      <w:r w:rsidR="00CE52EC" w:rsidRPr="007E5828">
        <w:rPr>
          <w:b/>
          <w:color w:val="000000"/>
          <w:sz w:val="28"/>
          <w:szCs w:val="28"/>
          <w:lang w:val="ru-RU"/>
        </w:rPr>
        <w:t>ОВЗ.</w:t>
      </w:r>
    </w:p>
    <w:p w:rsidR="00066EB9" w:rsidRDefault="00066EB9" w:rsidP="00F35B95">
      <w:pPr>
        <w:pStyle w:val="a8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7E5828">
        <w:rPr>
          <w:b/>
          <w:color w:val="000000"/>
          <w:sz w:val="28"/>
          <w:szCs w:val="28"/>
          <w:lang w:val="ru-RU"/>
        </w:rPr>
        <w:t>Кузнецова Тамара Сергеевна, учитель  ГБОУ СО  «ЦПМСС «Эхо».</w:t>
      </w:r>
    </w:p>
    <w:p w:rsidR="000F27E6" w:rsidRPr="007E5828" w:rsidRDefault="000F27E6" w:rsidP="00F35B95">
      <w:pPr>
        <w:pStyle w:val="a8"/>
        <w:ind w:firstLine="709"/>
        <w:jc w:val="center"/>
        <w:rPr>
          <w:b/>
          <w:color w:val="FF0000"/>
          <w:sz w:val="28"/>
          <w:szCs w:val="28"/>
        </w:rPr>
      </w:pPr>
    </w:p>
    <w:p w:rsidR="00CE52EC" w:rsidRPr="007E5828" w:rsidRDefault="00CE52EC" w:rsidP="00F35B95">
      <w:pPr>
        <w:pStyle w:val="a8"/>
        <w:ind w:firstLine="709"/>
        <w:jc w:val="both"/>
        <w:rPr>
          <w:sz w:val="28"/>
          <w:szCs w:val="28"/>
        </w:rPr>
      </w:pPr>
      <w:r w:rsidRPr="007E5828">
        <w:rPr>
          <w:sz w:val="28"/>
          <w:szCs w:val="28"/>
        </w:rPr>
        <w:t xml:space="preserve">Совершенствование учебно-воспитательного процесса в современной школе сегодня включает не только изменение содержания изучаемых дисциплин, но и изменение подходов к методикам преподавания, расширение арсенала методических приемов, активизацию деятельности обучающихся в ходе урока. Важно, чтобы учащийся не был пассивным объектом воздействия. Поэтому необходимо выявить наиболее оптимальные формы обучения, методы и приемы, технологии, используемые на уроках для повышения познавательной активности, расширения кругозора учащихся и их общей культуры. </w:t>
      </w:r>
    </w:p>
    <w:p w:rsidR="00CE52EC" w:rsidRPr="007E5828" w:rsidRDefault="00CE52EC" w:rsidP="00F35B95">
      <w:pPr>
        <w:pStyle w:val="a8"/>
        <w:ind w:firstLine="709"/>
        <w:jc w:val="both"/>
        <w:rPr>
          <w:rStyle w:val="a6"/>
          <w:i w:val="0"/>
          <w:iCs w:val="0"/>
          <w:sz w:val="28"/>
          <w:szCs w:val="28"/>
        </w:rPr>
      </w:pPr>
      <w:r w:rsidRPr="007E5828">
        <w:rPr>
          <w:sz w:val="28"/>
          <w:szCs w:val="28"/>
        </w:rPr>
        <w:t>Государство и общество ставит перед школой важную задачу - воспитать грамотного человека, способного самостоятельно добывать и применять знания, обладающего рядом компетенций (УУД), позволяющих реализовать себя как личность.</w:t>
      </w:r>
    </w:p>
    <w:p w:rsidR="00CE52EC" w:rsidRPr="007E5828" w:rsidRDefault="00E86CFA" w:rsidP="00E86CFA">
      <w:pPr>
        <w:pStyle w:val="a8"/>
        <w:spacing w:after="0"/>
        <w:jc w:val="both"/>
        <w:rPr>
          <w:rStyle w:val="a6"/>
          <w:i w:val="0"/>
          <w:iCs w:val="0"/>
          <w:sz w:val="28"/>
          <w:szCs w:val="28"/>
          <w:lang w:val="ru-RU"/>
        </w:rPr>
      </w:pPr>
      <w:r>
        <w:rPr>
          <w:rStyle w:val="a6"/>
          <w:i w:val="0"/>
          <w:iCs w:val="0"/>
          <w:sz w:val="28"/>
          <w:szCs w:val="28"/>
          <w:lang w:val="ru-RU"/>
        </w:rPr>
        <w:t xml:space="preserve"> </w:t>
      </w:r>
      <w:r>
        <w:rPr>
          <w:rStyle w:val="a6"/>
          <w:i w:val="0"/>
          <w:iCs w:val="0"/>
          <w:sz w:val="28"/>
          <w:szCs w:val="28"/>
          <w:lang w:val="ru-RU"/>
        </w:rPr>
        <w:tab/>
      </w:r>
      <w:r w:rsidR="00CE52EC" w:rsidRPr="007E5828">
        <w:rPr>
          <w:rStyle w:val="a6"/>
          <w:i w:val="0"/>
          <w:iCs w:val="0"/>
          <w:sz w:val="28"/>
          <w:szCs w:val="28"/>
        </w:rPr>
        <w:t>Формирование разносторонне развитой личности средствами ИКТ уже является не новшеством, а необходимостью для детей с ограниченными возможностями здоровья. Для создания полноценного обучения необходимо не только использовать стандартные формы и средства обучения, но и новые технологии, в том числе интернет-сервисы. Необходимо применять в комплексе как традиционные, так и современные методы работы для создания информационно-образовательной среды в коррекционном образовательном учреждениях для детей с ОВЗ.</w:t>
      </w:r>
      <w:r w:rsidR="00CE52EC" w:rsidRPr="007E5828">
        <w:rPr>
          <w:rStyle w:val="a6"/>
          <w:i w:val="0"/>
          <w:iCs w:val="0"/>
          <w:sz w:val="28"/>
          <w:szCs w:val="28"/>
        </w:rPr>
        <w:br/>
        <w:t>Интернет-сервисы позволяют не только повысить мотивацию, но и улучшить восприятие материала детьми. Важная особенность образовательных сервисов в том, что мы можем сами выбирать формы заданий, учитывая индивидуальные особенности детей.</w:t>
      </w:r>
    </w:p>
    <w:p w:rsidR="00E20070" w:rsidRPr="007E5828" w:rsidRDefault="00E20070" w:rsidP="00F35B95">
      <w:pPr>
        <w:pStyle w:val="a8"/>
        <w:spacing w:after="0"/>
        <w:ind w:firstLine="709"/>
        <w:jc w:val="both"/>
        <w:rPr>
          <w:sz w:val="28"/>
          <w:szCs w:val="28"/>
          <w:lang w:val="ru-RU"/>
        </w:rPr>
      </w:pPr>
    </w:p>
    <w:p w:rsidR="00560D37" w:rsidRPr="007E5828" w:rsidRDefault="00560D37" w:rsidP="00F35B95">
      <w:pPr>
        <w:ind w:firstLine="709"/>
        <w:jc w:val="both"/>
        <w:rPr>
          <w:rStyle w:val="a4"/>
          <w:rFonts w:eastAsia="HelveticaNeue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7E5828">
        <w:rPr>
          <w:sz w:val="28"/>
          <w:szCs w:val="28"/>
        </w:rPr>
        <w:t xml:space="preserve"> </w:t>
      </w:r>
      <w:r w:rsidR="00E20070" w:rsidRPr="007E5828">
        <w:rPr>
          <w:color w:val="000000"/>
          <w:sz w:val="28"/>
          <w:szCs w:val="28"/>
          <w:shd w:val="clear" w:color="auto" w:fill="FFFFFF"/>
        </w:rPr>
        <w:t xml:space="preserve">Представление материала с помощью сервисов  </w:t>
      </w:r>
      <w:r w:rsidR="00E20070" w:rsidRPr="007E5828"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="00E20070" w:rsidRPr="007E5828">
        <w:rPr>
          <w:color w:val="000000"/>
          <w:sz w:val="28"/>
          <w:szCs w:val="28"/>
          <w:shd w:val="clear" w:color="auto" w:fill="FFFFFF"/>
        </w:rPr>
        <w:t xml:space="preserve">eb 2.0 особенно значимо при работе с детьми с нарушением слуха. </w:t>
      </w:r>
      <w:r w:rsidR="00E20070" w:rsidRPr="007E5828">
        <w:rPr>
          <w:rStyle w:val="a4"/>
          <w:rFonts w:eastAsia="HelveticaNeue"/>
          <w:b w:val="0"/>
          <w:color w:val="000000"/>
          <w:sz w:val="28"/>
          <w:szCs w:val="28"/>
          <w:shd w:val="clear" w:color="auto" w:fill="FFFFFF"/>
        </w:rPr>
        <w:t>Известно, что интеллектуальные возможности глухих детей те же, что и у слышащих. Нарушение функций слухового анализатора у глухих и слабослышащих детей приводит к тому, что зрительный анализатор начинает выполнять компенсаторную роль, становясь основным каналом познания окружающего мира. Особенность детей с нарушением слуха в том, что запоминают они менее 5% услышанного и произнесённого, и более 40% увиденного. Одновременное же использование аудио- и видеоинформации, наглядного материала повышает запоминаемость до 60-70%. Учитывая такую особенность восприятия учебного материала детьми с нарушением слуха, педагог ставит главную задачу при подготовке к уроку: максимально использовать наглядный материал, аудио- и видеоинформацию</w:t>
      </w:r>
      <w:r w:rsidRPr="007E5828">
        <w:rPr>
          <w:rStyle w:val="a4"/>
          <w:rFonts w:eastAsia="HelveticaNeue"/>
          <w:b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CE52EC" w:rsidRPr="007E5828" w:rsidRDefault="00560D37" w:rsidP="00F35B95">
      <w:pPr>
        <w:ind w:firstLine="709"/>
        <w:jc w:val="both"/>
        <w:rPr>
          <w:rFonts w:eastAsia="HelveticaNeue"/>
          <w:bCs/>
          <w:color w:val="000000"/>
          <w:sz w:val="28"/>
          <w:szCs w:val="28"/>
          <w:shd w:val="clear" w:color="auto" w:fill="FFFFFF"/>
          <w:lang w:val="ru-RU"/>
        </w:rPr>
      </w:pPr>
      <w:r w:rsidRPr="007E5828">
        <w:rPr>
          <w:sz w:val="28"/>
          <w:szCs w:val="28"/>
        </w:rPr>
        <w:t>Сервисы</w:t>
      </w:r>
      <w:r w:rsidRPr="007E5828">
        <w:rPr>
          <w:sz w:val="28"/>
          <w:szCs w:val="28"/>
          <w:lang w:val="ru-RU"/>
        </w:rPr>
        <w:t xml:space="preserve">  </w:t>
      </w:r>
      <w:r w:rsidRPr="007E5828">
        <w:rPr>
          <w:sz w:val="28"/>
          <w:szCs w:val="28"/>
          <w:lang w:val="en-US"/>
        </w:rPr>
        <w:t>Web</w:t>
      </w:r>
      <w:r w:rsidRPr="007E5828">
        <w:rPr>
          <w:sz w:val="28"/>
          <w:szCs w:val="28"/>
        </w:rPr>
        <w:t xml:space="preserve"> </w:t>
      </w:r>
      <w:r w:rsidR="00CE52EC" w:rsidRPr="007E5828">
        <w:rPr>
          <w:sz w:val="28"/>
          <w:szCs w:val="28"/>
        </w:rPr>
        <w:t xml:space="preserve"> 2.0 - современные средства, сетевое программное </w:t>
      </w:r>
      <w:r w:rsidR="00CE52EC" w:rsidRPr="007E5828">
        <w:rPr>
          <w:sz w:val="28"/>
          <w:szCs w:val="28"/>
        </w:rPr>
        <w:lastRenderedPageBreak/>
        <w:t>обеспечение, поддерживающее групповые взаимодействия. Эти групповые действия включают: персональные действия участников: записи мыслей, заметки и аннотирование чужих текстов, размещение мультимедийных файлов; коммуникации участников между собой (мессенджеры, почта, чат, форум); использование открытых, бесплатных и свободных электронных ресурсов. В результате распространения социальных сервисов в сетевом доступе оказывается огромное количество материалов, которые могут быть использованы в учебных целях.</w:t>
      </w:r>
    </w:p>
    <w:p w:rsidR="007E4C00" w:rsidRDefault="007E5828" w:rsidP="00F35B95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</w:p>
    <w:p w:rsidR="007E5828" w:rsidRDefault="007E4C00" w:rsidP="00F35B95">
      <w:pPr>
        <w:widowControl/>
        <w:suppressAutoHyphens w:val="0"/>
        <w:ind w:right="850" w:firstLine="709"/>
        <w:jc w:val="both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          </w:t>
      </w:r>
      <w:r w:rsidR="00560D37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Использование сервисов </w:t>
      </w:r>
      <w:r w:rsidR="003B6E49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Web 2.0 в образовании</w:t>
      </w:r>
      <w:r w:rsidR="00560D37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>:</w:t>
      </w:r>
    </w:p>
    <w:p w:rsidR="003B6E49" w:rsidRPr="007E5828" w:rsidRDefault="007E5828" w:rsidP="00F35B95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                              </w:t>
      </w:r>
      <w:r w:rsidR="0044498F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="003B6E49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>1.</w:t>
      </w:r>
      <w:r w:rsidR="003B6E49" w:rsidRPr="007E5828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3B6E49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Социальные сети</w:t>
      </w:r>
    </w:p>
    <w:p w:rsidR="003B6E49" w:rsidRPr="007E5828" w:rsidRDefault="003B6E49" w:rsidP="00F35B9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B6E49" w:rsidRPr="007E5828" w:rsidRDefault="003B6E49" w:rsidP="00F35B9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E5828">
        <w:rPr>
          <w:rFonts w:eastAsia="Times New Roman"/>
          <w:kern w:val="0"/>
          <w:sz w:val="28"/>
          <w:szCs w:val="28"/>
          <w:lang w:val="ru-RU" w:eastAsia="ru-RU"/>
        </w:rPr>
        <w:t>Социальные сети в образовании могут использоваться для того, чтобы педагоги могли делиться своими</w:t>
      </w:r>
      <w:r w:rsidR="00B4676E" w:rsidRPr="007E5828">
        <w:rPr>
          <w:rFonts w:eastAsia="Times New Roman"/>
          <w:kern w:val="0"/>
          <w:sz w:val="28"/>
          <w:szCs w:val="28"/>
          <w:lang w:val="ru-RU" w:eastAsia="ru-RU"/>
        </w:rPr>
        <w:t xml:space="preserve"> идеями, разработками</w:t>
      </w:r>
      <w:r w:rsidRPr="007E5828">
        <w:rPr>
          <w:rFonts w:eastAsia="Times New Roman"/>
          <w:kern w:val="0"/>
          <w:sz w:val="28"/>
          <w:szCs w:val="28"/>
          <w:lang w:val="ru-RU" w:eastAsia="ru-RU"/>
        </w:rPr>
        <w:t xml:space="preserve"> классных собраний, уроков и внеклассных мероприятий.</w:t>
      </w:r>
    </w:p>
    <w:p w:rsidR="000C7F35" w:rsidRPr="007E5828" w:rsidRDefault="003B6E49" w:rsidP="00520492">
      <w:pPr>
        <w:pStyle w:val="a8"/>
        <w:spacing w:after="0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E5828">
        <w:rPr>
          <w:rFonts w:eastAsia="Times New Roman"/>
          <w:kern w:val="0"/>
          <w:sz w:val="28"/>
          <w:szCs w:val="28"/>
          <w:lang w:val="ru-RU" w:eastAsia="ru-RU"/>
        </w:rPr>
        <w:t>Образовательные социальные сети:</w:t>
      </w:r>
    </w:p>
    <w:p w:rsidR="0002070A" w:rsidRPr="007E5828" w:rsidRDefault="003B6E49" w:rsidP="00520492">
      <w:pPr>
        <w:pStyle w:val="a8"/>
        <w:spacing w:after="0"/>
        <w:ind w:firstLine="709"/>
        <w:jc w:val="both"/>
        <w:rPr>
          <w:sz w:val="28"/>
          <w:szCs w:val="28"/>
          <w:lang w:val="ru-RU"/>
        </w:rPr>
      </w:pPr>
      <w:r w:rsidRPr="007E5828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hyperlink r:id="rId8" w:history="1">
        <w:r w:rsidR="000C7F35" w:rsidRPr="007E5828">
          <w:rPr>
            <w:rStyle w:val="a5"/>
            <w:sz w:val="28"/>
            <w:szCs w:val="28"/>
            <w:lang w:bidi="ar-SA"/>
          </w:rPr>
          <w:t>http://www.openclass.ru</w:t>
        </w:r>
      </w:hyperlink>
      <w:r w:rsidR="000C7F35" w:rsidRPr="007E5828">
        <w:rPr>
          <w:sz w:val="28"/>
          <w:szCs w:val="28"/>
          <w:lang w:val="ru-RU"/>
        </w:rPr>
        <w:t xml:space="preserve"> - открытый класс</w:t>
      </w:r>
    </w:p>
    <w:p w:rsidR="0002070A" w:rsidRPr="007E5828" w:rsidRDefault="0002070A" w:rsidP="00520492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02070A" w:rsidRPr="007E5828" w:rsidRDefault="0002070A" w:rsidP="00520492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hyperlink r:id="rId9" w:history="1">
        <w:r w:rsidRPr="007E5828">
          <w:rPr>
            <w:rStyle w:val="a5"/>
            <w:sz w:val="28"/>
            <w:szCs w:val="28"/>
            <w:lang w:val="ru-RU" w:bidi="ar-SA"/>
          </w:rPr>
          <w:t>http://w</w:t>
        </w:r>
        <w:r w:rsidRPr="007E5828">
          <w:rPr>
            <w:rStyle w:val="a5"/>
            <w:sz w:val="28"/>
            <w:szCs w:val="28"/>
            <w:lang w:val="ru-RU" w:bidi="ar-SA"/>
          </w:rPr>
          <w:t>w</w:t>
        </w:r>
        <w:r w:rsidRPr="007E5828">
          <w:rPr>
            <w:rStyle w:val="a5"/>
            <w:sz w:val="28"/>
            <w:szCs w:val="28"/>
            <w:lang w:val="ru-RU" w:bidi="ar-SA"/>
          </w:rPr>
          <w:t>w.it-n.ru/</w:t>
        </w:r>
      </w:hyperlink>
      <w:r w:rsidR="005E1EA5" w:rsidRPr="007E5828">
        <w:rPr>
          <w:color w:val="000000"/>
          <w:sz w:val="28"/>
          <w:szCs w:val="28"/>
          <w:lang w:val="ru-RU"/>
        </w:rPr>
        <w:t xml:space="preserve"> -</w:t>
      </w:r>
      <w:r w:rsidR="00B4306A" w:rsidRPr="007E5828">
        <w:rPr>
          <w:color w:val="000000"/>
          <w:sz w:val="28"/>
          <w:szCs w:val="28"/>
          <w:lang w:val="ru-RU"/>
        </w:rPr>
        <w:t xml:space="preserve"> </w:t>
      </w:r>
      <w:r w:rsidRPr="007E5828">
        <w:rPr>
          <w:color w:val="000000"/>
          <w:sz w:val="28"/>
          <w:szCs w:val="28"/>
          <w:lang w:val="ru-RU"/>
        </w:rPr>
        <w:t>сеть творческих учителей</w:t>
      </w:r>
    </w:p>
    <w:p w:rsidR="00B4676E" w:rsidRPr="007E5828" w:rsidRDefault="00B4676E" w:rsidP="00520492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CE52EC" w:rsidRPr="007E5828" w:rsidRDefault="00B4676E" w:rsidP="00520492">
      <w:pPr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E5828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</w:t>
      </w:r>
      <w:hyperlink r:id="rId10" w:history="1">
        <w:r w:rsidRPr="007E5828">
          <w:rPr>
            <w:rStyle w:val="a5"/>
            <w:rFonts w:eastAsia="Times New Roman"/>
            <w:b/>
            <w:kern w:val="0"/>
            <w:sz w:val="28"/>
            <w:szCs w:val="28"/>
            <w:lang w:val="ru-RU" w:eastAsia="ru-RU" w:bidi="ar-SA"/>
          </w:rPr>
          <w:t>http://www.</w:t>
        </w:r>
        <w:r w:rsidRPr="007E5828">
          <w:rPr>
            <w:rStyle w:val="a5"/>
            <w:rFonts w:eastAsia="Times New Roman"/>
            <w:b/>
            <w:kern w:val="0"/>
            <w:sz w:val="28"/>
            <w:szCs w:val="28"/>
            <w:lang w:val="en-US" w:eastAsia="ru-RU" w:bidi="ar-SA"/>
          </w:rPr>
          <w:t>nsp</w:t>
        </w:r>
        <w:r w:rsidRPr="007E5828">
          <w:rPr>
            <w:rStyle w:val="a5"/>
            <w:rFonts w:eastAsia="Times New Roman"/>
            <w:b/>
            <w:kern w:val="0"/>
            <w:sz w:val="28"/>
            <w:szCs w:val="28"/>
            <w:lang w:val="en-US" w:eastAsia="ru-RU" w:bidi="ar-SA"/>
          </w:rPr>
          <w:t>o</w:t>
        </w:r>
        <w:r w:rsidRPr="007E5828">
          <w:rPr>
            <w:rStyle w:val="a5"/>
            <w:rFonts w:eastAsia="Times New Roman"/>
            <w:b/>
            <w:kern w:val="0"/>
            <w:sz w:val="28"/>
            <w:szCs w:val="28"/>
            <w:lang w:val="en-US" w:eastAsia="ru-RU" w:bidi="ar-SA"/>
          </w:rPr>
          <w:t>rtal</w:t>
        </w:r>
        <w:r w:rsidRPr="007E5828">
          <w:rPr>
            <w:rStyle w:val="a5"/>
            <w:rFonts w:eastAsia="Times New Roman"/>
            <w:b/>
            <w:kern w:val="0"/>
            <w:sz w:val="28"/>
            <w:szCs w:val="28"/>
            <w:lang w:val="ru-RU" w:eastAsia="ru-RU" w:bidi="ar-SA"/>
          </w:rPr>
          <w:t>.</w:t>
        </w:r>
        <w:r w:rsidRPr="007E5828">
          <w:rPr>
            <w:rStyle w:val="a5"/>
            <w:rFonts w:eastAsia="Times New Roman"/>
            <w:b/>
            <w:kern w:val="0"/>
            <w:sz w:val="28"/>
            <w:szCs w:val="28"/>
            <w:lang w:val="en-US" w:eastAsia="ru-RU" w:bidi="ar-SA"/>
          </w:rPr>
          <w:t>ru</w:t>
        </w:r>
      </w:hyperlink>
      <w:r w:rsidR="00066EB9" w:rsidRPr="007E5828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– </w:t>
      </w:r>
      <w:r w:rsidR="00066EB9" w:rsidRPr="007E5828">
        <w:rPr>
          <w:rFonts w:eastAsia="Times New Roman"/>
          <w:kern w:val="0"/>
          <w:sz w:val="28"/>
          <w:szCs w:val="28"/>
          <w:lang w:val="ru-RU" w:eastAsia="ru-RU"/>
        </w:rPr>
        <w:t>с</w:t>
      </w:r>
      <w:r w:rsidRPr="007E5828">
        <w:rPr>
          <w:rFonts w:eastAsia="Times New Roman"/>
          <w:kern w:val="0"/>
          <w:sz w:val="28"/>
          <w:szCs w:val="28"/>
          <w:lang w:val="ru-RU" w:eastAsia="ru-RU"/>
        </w:rPr>
        <w:t>оциальная сеть работников образования.</w:t>
      </w:r>
    </w:p>
    <w:p w:rsidR="00B4676E" w:rsidRPr="007E5828" w:rsidRDefault="00B4676E" w:rsidP="00520492">
      <w:pPr>
        <w:ind w:firstLine="709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B4676E" w:rsidRPr="007E5828" w:rsidRDefault="00B4676E" w:rsidP="00F35B95">
      <w:pPr>
        <w:ind w:firstLine="709"/>
        <w:jc w:val="both"/>
        <w:rPr>
          <w:b/>
          <w:sz w:val="28"/>
          <w:szCs w:val="28"/>
        </w:rPr>
      </w:pPr>
    </w:p>
    <w:p w:rsidR="00B4676E" w:rsidRPr="007E5828" w:rsidRDefault="00261D36" w:rsidP="00F35B95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7E5828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2. Сервисы для создания дидактических игр, опросов и тестов, </w:t>
      </w:r>
      <w:r w:rsidR="007E5828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    </w:t>
      </w:r>
      <w:r w:rsidRPr="007E5828">
        <w:rPr>
          <w:rFonts w:eastAsia="Times New Roman"/>
          <w:b/>
          <w:kern w:val="0"/>
          <w:sz w:val="28"/>
          <w:szCs w:val="28"/>
          <w:lang w:val="ru-RU" w:eastAsia="ru-RU"/>
        </w:rPr>
        <w:t>кроссвордов, викторин, головоломок.</w:t>
      </w:r>
    </w:p>
    <w:p w:rsidR="00CE52EC" w:rsidRPr="007E5828" w:rsidRDefault="00B82BD3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146685</wp:posOffset>
            </wp:positionV>
            <wp:extent cx="1302385" cy="64008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A5" w:rsidRPr="007E5828" w:rsidRDefault="003D18EF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b/>
          <w:bCs/>
          <w:color w:val="000000"/>
          <w:sz w:val="28"/>
          <w:szCs w:val="28"/>
        </w:rPr>
        <w:t>Calaméo</w:t>
      </w:r>
      <w:r w:rsidRPr="007E5828">
        <w:rPr>
          <w:color w:val="000000"/>
          <w:sz w:val="28"/>
          <w:szCs w:val="28"/>
        </w:rPr>
        <w:t> - это сервис для мгновенного создания интерактивных публикаций в Интернете.</w:t>
      </w:r>
      <w:r w:rsidRPr="007E5828">
        <w:rPr>
          <w:color w:val="000000"/>
          <w:sz w:val="28"/>
          <w:szCs w:val="28"/>
        </w:rPr>
        <w:br/>
        <w:t>Разработчики сервиса предлагают вам новый способ публикации - простой для использования и с невероятно широкими возможностями. Из файла формата PDF можно создавать журналы, брошюры, каталоги, отчеты, презентации и многое другое.</w:t>
      </w:r>
    </w:p>
    <w:p w:rsidR="005E1EA5" w:rsidRPr="007E5828" w:rsidRDefault="005E1EA5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color w:val="000000"/>
          <w:sz w:val="28"/>
          <w:szCs w:val="28"/>
        </w:rPr>
        <w:t xml:space="preserve">Технология создания публикации проста: создание презентации в программе Power Point, конвертация презентации в формат PDF, загрузка на сервис Calameo. Можно добавить в публикацию видео сYouTube. </w:t>
      </w:r>
    </w:p>
    <w:p w:rsidR="00560D37" w:rsidRPr="007E5828" w:rsidRDefault="003D18EF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>Что же такое интерактивная публикация?</w:t>
      </w:r>
      <w:r w:rsidRPr="007E5828">
        <w:rPr>
          <w:color w:val="000000"/>
          <w:sz w:val="28"/>
          <w:szCs w:val="28"/>
        </w:rPr>
        <w:br/>
        <w:t>Это </w:t>
      </w:r>
      <w:r w:rsidRPr="007E5828">
        <w:rPr>
          <w:bCs/>
          <w:color w:val="000000"/>
          <w:sz w:val="28"/>
          <w:szCs w:val="28"/>
        </w:rPr>
        <w:t>интерактивный электронный документ для чтения с компьютера</w:t>
      </w:r>
      <w:r w:rsidRPr="007E5828">
        <w:rPr>
          <w:color w:val="000000"/>
          <w:sz w:val="28"/>
          <w:szCs w:val="28"/>
        </w:rPr>
        <w:t>. При этом создается ощущение чтения бумажного документа: можно перелистывать страницы, отмечать интересные места, увеличивать масштаб изображения... в журналах, брошюрах, каталогах, отчетах, презентациях и не только.</w:t>
      </w:r>
      <w:r w:rsidRPr="007E5828">
        <w:rPr>
          <w:color w:val="000000"/>
          <w:sz w:val="28"/>
          <w:szCs w:val="28"/>
        </w:rPr>
        <w:br/>
      </w:r>
      <w:r w:rsidR="005A3DE4" w:rsidRPr="007E5828">
        <w:rPr>
          <w:bCs/>
          <w:color w:val="000000"/>
          <w:sz w:val="28"/>
          <w:szCs w:val="28"/>
        </w:rPr>
        <w:lastRenderedPageBreak/>
        <w:t>Преимущества</w:t>
      </w:r>
      <w:r w:rsidR="005A3DE4" w:rsidRPr="007E5828">
        <w:rPr>
          <w:bCs/>
          <w:color w:val="000000"/>
          <w:sz w:val="28"/>
          <w:szCs w:val="28"/>
          <w:lang w:val="ru-RU"/>
        </w:rPr>
        <w:t xml:space="preserve"> </w:t>
      </w:r>
      <w:r w:rsidRPr="007E5828">
        <w:rPr>
          <w:bCs/>
          <w:color w:val="000000"/>
          <w:sz w:val="28"/>
          <w:szCs w:val="28"/>
        </w:rPr>
        <w:t>интерактивной публикации</w:t>
      </w:r>
      <w:r w:rsidRPr="007E5828">
        <w:rPr>
          <w:color w:val="000000"/>
          <w:sz w:val="28"/>
          <w:szCs w:val="28"/>
        </w:rPr>
        <w:t>:</w:t>
      </w:r>
      <w:r w:rsidRPr="007E5828">
        <w:rPr>
          <w:color w:val="000000"/>
          <w:sz w:val="28"/>
          <w:szCs w:val="28"/>
        </w:rPr>
        <w:br/>
        <w:t>Экономия расходов и времени на публикацию, печать, рассылку копий и логистику. Инновационное, оригинальное и увлекательное средство связи.</w:t>
      </w:r>
      <w:r w:rsidRPr="007E5828">
        <w:rPr>
          <w:color w:val="000000"/>
          <w:sz w:val="28"/>
          <w:szCs w:val="28"/>
        </w:rPr>
        <w:br/>
        <w:t>Легкий доступ и файловое хранилище, доступное в Интернете в любое время.</w:t>
      </w:r>
      <w:r w:rsidRPr="007E5828">
        <w:rPr>
          <w:color w:val="000000"/>
          <w:sz w:val="28"/>
          <w:szCs w:val="28"/>
        </w:rPr>
        <w:br/>
        <w:t>Доступно создание собственных групп и присоединение к уже существующим. Пользователи сервиса также объединяются в сообщества</w:t>
      </w:r>
      <w:r w:rsidR="00560D37" w:rsidRPr="007E5828">
        <w:rPr>
          <w:color w:val="000000"/>
          <w:sz w:val="28"/>
          <w:szCs w:val="28"/>
          <w:lang w:val="ru-RU"/>
        </w:rPr>
        <w:t>.</w:t>
      </w:r>
    </w:p>
    <w:p w:rsidR="00CE52EC" w:rsidRPr="007E5828" w:rsidRDefault="00B82BD3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480060</wp:posOffset>
            </wp:positionV>
            <wp:extent cx="1342390" cy="96393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6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EC" w:rsidRPr="007E5828" w:rsidRDefault="00CE52EC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CE52EC" w:rsidRPr="007E5828" w:rsidRDefault="007B530D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>Этот сервис поможет без труда составлять кроссворды. </w:t>
      </w:r>
      <w:hyperlink r:id="rId13" w:tgtFrame="_blank" w:history="1">
        <w:r w:rsidRPr="007E5828">
          <w:rPr>
            <w:rStyle w:val="a5"/>
            <w:sz w:val="28"/>
            <w:szCs w:val="28"/>
          </w:rPr>
          <w:t>Фабрика кр</w:t>
        </w:r>
        <w:r w:rsidRPr="007E5828">
          <w:rPr>
            <w:rStyle w:val="a5"/>
            <w:sz w:val="28"/>
            <w:szCs w:val="28"/>
          </w:rPr>
          <w:t>о</w:t>
        </w:r>
        <w:r w:rsidRPr="007E5828">
          <w:rPr>
            <w:rStyle w:val="a5"/>
            <w:sz w:val="28"/>
            <w:szCs w:val="28"/>
          </w:rPr>
          <w:t>ссвордов</w:t>
        </w:r>
      </w:hyperlink>
      <w:r w:rsidRPr="007E5828">
        <w:rPr>
          <w:color w:val="000000"/>
          <w:sz w:val="28"/>
          <w:szCs w:val="28"/>
        </w:rPr>
        <w:t xml:space="preserve"> поможет вам составить кроссворд в считанные минуты.</w:t>
      </w:r>
      <w:r w:rsidRPr="007E5828">
        <w:rPr>
          <w:color w:val="000000"/>
          <w:sz w:val="28"/>
          <w:szCs w:val="28"/>
        </w:rPr>
        <w:br/>
        <w:t>Здесь для составления кроссвордов вам надо лишь выделять мышкой в рабочей области место для очередного слова и выбирать автоматически подобранные слова из словаря. Также вы можете задавать свои слова. Для каждого слова вам нужно придумать определение.</w:t>
      </w:r>
      <w:r w:rsidRPr="007E5828">
        <w:rPr>
          <w:color w:val="000000"/>
          <w:sz w:val="28"/>
          <w:szCs w:val="28"/>
        </w:rPr>
        <w:br/>
        <w:t>Кроссворд можно сохранить, а можно и распечатать. Кроссворд сохраняется онлайн. Ссылку на составленный кроссворд вы можете отправить ученикам для разгадывания. Скачивать и регистрироваться не нужно.</w:t>
      </w:r>
    </w:p>
    <w:p w:rsidR="00CE52EC" w:rsidRPr="007E5828" w:rsidRDefault="00CE52EC" w:rsidP="00F35B95">
      <w:pPr>
        <w:pStyle w:val="a8"/>
        <w:spacing w:after="0"/>
        <w:ind w:firstLine="709"/>
        <w:jc w:val="both"/>
        <w:rPr>
          <w:sz w:val="28"/>
          <w:szCs w:val="28"/>
        </w:rPr>
      </w:pPr>
      <w:r w:rsidRPr="007E5828">
        <w:rPr>
          <w:color w:val="000000"/>
          <w:sz w:val="28"/>
          <w:szCs w:val="28"/>
        </w:rPr>
        <w:t xml:space="preserve">Преимущества использования кроссвордов: </w:t>
      </w:r>
    </w:p>
    <w:p w:rsidR="00CE52EC" w:rsidRPr="007E5828" w:rsidRDefault="00CE52EC" w:rsidP="00F35B95">
      <w:pPr>
        <w:pStyle w:val="a8"/>
        <w:spacing w:after="0"/>
        <w:ind w:firstLine="709"/>
        <w:jc w:val="both"/>
        <w:rPr>
          <w:sz w:val="28"/>
          <w:szCs w:val="28"/>
        </w:rPr>
      </w:pPr>
      <w:r w:rsidRPr="007E5828">
        <w:rPr>
          <w:sz w:val="28"/>
          <w:szCs w:val="28"/>
        </w:rPr>
        <w:t>•</w:t>
      </w:r>
      <w:r w:rsidRPr="007E5828">
        <w:rPr>
          <w:color w:val="000000"/>
          <w:sz w:val="28"/>
          <w:szCs w:val="28"/>
        </w:rPr>
        <w:t xml:space="preserve"> активизация лексики, вместо диктантов можно дать кроссворд на любую тему; </w:t>
      </w:r>
    </w:p>
    <w:p w:rsidR="00CE52EC" w:rsidRPr="007E5828" w:rsidRDefault="00CE52EC" w:rsidP="00F35B95">
      <w:pPr>
        <w:pStyle w:val="a8"/>
        <w:spacing w:after="0"/>
        <w:ind w:firstLine="709"/>
        <w:jc w:val="both"/>
        <w:rPr>
          <w:sz w:val="28"/>
          <w:szCs w:val="28"/>
        </w:rPr>
      </w:pPr>
      <w:r w:rsidRPr="007E5828">
        <w:rPr>
          <w:sz w:val="28"/>
          <w:szCs w:val="28"/>
        </w:rPr>
        <w:t>•</w:t>
      </w:r>
      <w:r w:rsidRPr="007E5828">
        <w:rPr>
          <w:color w:val="000000"/>
          <w:sz w:val="28"/>
          <w:szCs w:val="28"/>
        </w:rPr>
        <w:t xml:space="preserve">совершенствование орфографических навыков; </w:t>
      </w:r>
    </w:p>
    <w:p w:rsidR="00CE52EC" w:rsidRPr="007E5828" w:rsidRDefault="00CE52EC" w:rsidP="00F35B95">
      <w:pPr>
        <w:pStyle w:val="a8"/>
        <w:spacing w:after="0"/>
        <w:ind w:firstLine="709"/>
        <w:jc w:val="both"/>
        <w:rPr>
          <w:sz w:val="28"/>
          <w:szCs w:val="28"/>
        </w:rPr>
      </w:pPr>
      <w:r w:rsidRPr="007E5828">
        <w:rPr>
          <w:sz w:val="28"/>
          <w:szCs w:val="28"/>
        </w:rPr>
        <w:t>•</w:t>
      </w:r>
      <w:r w:rsidRPr="007E5828">
        <w:rPr>
          <w:color w:val="000000"/>
          <w:sz w:val="28"/>
          <w:szCs w:val="28"/>
        </w:rPr>
        <w:t>контроль знаний фактического материала.</w:t>
      </w:r>
    </w:p>
    <w:p w:rsidR="00CE52EC" w:rsidRPr="007E5828" w:rsidRDefault="00CE52EC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sz w:val="28"/>
          <w:szCs w:val="28"/>
        </w:rPr>
        <w:t>•</w:t>
      </w:r>
      <w:r w:rsidRPr="007E5828">
        <w:rPr>
          <w:color w:val="000000"/>
          <w:sz w:val="28"/>
          <w:szCs w:val="28"/>
        </w:rPr>
        <w:t xml:space="preserve">Создание условий для полезной организации свободного времени и самостоятельного добывания знаний. </w:t>
      </w:r>
    </w:p>
    <w:p w:rsidR="00962C1C" w:rsidRDefault="00B82BD3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756285</wp:posOffset>
            </wp:positionV>
            <wp:extent cx="1466850" cy="899160"/>
            <wp:effectExtent l="0" t="0" r="0" b="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EC" w:rsidRPr="007E5828">
        <w:rPr>
          <w:color w:val="000000"/>
          <w:sz w:val="28"/>
          <w:szCs w:val="28"/>
        </w:rPr>
        <w:t xml:space="preserve">Решение кроссвордов тренирует память, расширяет кругозор, и даже способствуют развитию сообразительности </w:t>
      </w:r>
      <w:r w:rsidR="00503A05" w:rsidRPr="007E5828">
        <w:rPr>
          <w:color w:val="000000"/>
          <w:sz w:val="28"/>
          <w:szCs w:val="28"/>
          <w:lang w:val="ru-RU"/>
        </w:rPr>
        <w:t xml:space="preserve">. </w:t>
      </w:r>
    </w:p>
    <w:p w:rsidR="00CF4E14" w:rsidRDefault="00CF4E14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CF4E14" w:rsidRPr="00CF4E14" w:rsidRDefault="00CF4E14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560D37" w:rsidRPr="007E5828" w:rsidRDefault="00560D37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560D37" w:rsidRPr="007E5828" w:rsidRDefault="00560D37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970DE6" w:rsidRPr="007E5828" w:rsidRDefault="00970DE6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 xml:space="preserve"> Универсальная программа-оболочка, позволяющая преподавателям самостоятельно, не прибегая к помощи программистов, создавать </w:t>
      </w:r>
      <w:r w:rsidRPr="007E5828">
        <w:rPr>
          <w:color w:val="000000"/>
          <w:sz w:val="28"/>
          <w:szCs w:val="28"/>
        </w:rPr>
        <w:lastRenderedPageBreak/>
        <w:t xml:space="preserve">интерактивные тренировочно-контролирующие </w:t>
      </w:r>
      <w:r w:rsidR="000C7F35" w:rsidRPr="007E5828">
        <w:rPr>
          <w:color w:val="000000"/>
          <w:sz w:val="28"/>
          <w:szCs w:val="28"/>
          <w:lang w:val="ru-RU"/>
        </w:rPr>
        <w:t>задания.</w:t>
      </w:r>
    </w:p>
    <w:p w:rsidR="00970DE6" w:rsidRPr="007E5828" w:rsidRDefault="00970DE6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>Среди многих интерактивных тестовых программ, эту программу отличает то, что интерактивные задания возможно сохранять в архиве и использовать их в интерактивном режиме без подключения к интернету (что немаловажно в условиях плохой работы интернета). Созданные с помощью  </w:t>
      </w:r>
      <w:r w:rsidRPr="007E5828">
        <w:rPr>
          <w:b/>
          <w:bCs/>
          <w:color w:val="000000"/>
          <w:sz w:val="28"/>
          <w:szCs w:val="28"/>
        </w:rPr>
        <w:t>Hot Potatoes </w:t>
      </w:r>
      <w:r w:rsidRPr="007E5828">
        <w:rPr>
          <w:color w:val="000000"/>
          <w:sz w:val="28"/>
          <w:szCs w:val="28"/>
        </w:rPr>
        <w:t>различного рода задания настолько разнообразны и увлекательны, что могут служить не только для оценки знаний учащихся, но и в качестве их самостоятельной творческой работы. В программе можно составлять кроссворды, задания с пропусками слов в тексте, викторины и тесты ( четыре типа заданий) с включением аудио и видеоматериалов, собирать рассыпавшиеся фразы, задания на установление соответствия и задания по заполнению пропусков в тексте</w:t>
      </w:r>
    </w:p>
    <w:p w:rsidR="007A7BBB" w:rsidRPr="007E5828" w:rsidRDefault="007A7BBB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7A7BBB" w:rsidRPr="007E5828" w:rsidRDefault="007A7BBB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503A05" w:rsidRPr="007E5828" w:rsidRDefault="00B82BD3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309880</wp:posOffset>
            </wp:positionV>
            <wp:extent cx="1256030" cy="560705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EC" w:rsidRPr="007E5828" w:rsidRDefault="00503A05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color w:val="000000"/>
          <w:sz w:val="28"/>
          <w:szCs w:val="28"/>
          <w:lang w:val="ru-RU"/>
        </w:rPr>
        <w:t xml:space="preserve">                           </w:t>
      </w:r>
      <w:hyperlink r:id="rId16" w:history="1">
        <w:r w:rsidR="009671B5" w:rsidRPr="007E5828">
          <w:rPr>
            <w:rStyle w:val="a5"/>
            <w:sz w:val="28"/>
            <w:szCs w:val="28"/>
            <w:lang w:bidi="ar-SA"/>
          </w:rPr>
          <w:t>http://lear</w:t>
        </w:r>
        <w:r w:rsidR="009671B5" w:rsidRPr="007E5828">
          <w:rPr>
            <w:rStyle w:val="a5"/>
            <w:sz w:val="28"/>
            <w:szCs w:val="28"/>
            <w:lang w:bidi="ar-SA"/>
          </w:rPr>
          <w:t>n</w:t>
        </w:r>
        <w:r w:rsidR="009671B5" w:rsidRPr="007E5828">
          <w:rPr>
            <w:rStyle w:val="a5"/>
            <w:sz w:val="28"/>
            <w:szCs w:val="28"/>
            <w:lang w:bidi="ar-SA"/>
          </w:rPr>
          <w:t>ingapps.org/</w:t>
        </w:r>
      </w:hyperlink>
    </w:p>
    <w:p w:rsidR="009671B5" w:rsidRPr="007E5828" w:rsidRDefault="009671B5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CE52EC" w:rsidRPr="007E5828" w:rsidRDefault="00CE52EC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color w:val="000000"/>
          <w:sz w:val="28"/>
          <w:szCs w:val="28"/>
        </w:rPr>
        <w:t>Сервис предназначен для создания интерактивных учебно-методических пособий по разным предметам. Тематика разнообразна от работы с картами до разгадывания кроссвордов и создания карт знаний</w:t>
      </w:r>
      <w:r w:rsidR="00B4306A" w:rsidRPr="007E5828">
        <w:rPr>
          <w:color w:val="000000"/>
          <w:sz w:val="28"/>
          <w:szCs w:val="28"/>
          <w:lang w:val="ru-RU"/>
        </w:rPr>
        <w:t>.</w:t>
      </w:r>
      <w:r w:rsidRPr="007E5828">
        <w:rPr>
          <w:color w:val="000000"/>
          <w:sz w:val="28"/>
          <w:szCs w:val="28"/>
        </w:rPr>
        <w:t xml:space="preserve"> </w:t>
      </w:r>
    </w:p>
    <w:p w:rsidR="00CE52EC" w:rsidRPr="007E5828" w:rsidRDefault="006F1211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>LearningApps  очень интересный сервис! Это интерактивный конструктор для разработки заданий в разных режимах – «Пазлы», «Установи последовательность», «Викторина с выбором правильного ответа» и др. Основная идея упражнений</w:t>
      </w:r>
      <w:r w:rsidRPr="007E5828">
        <w:rPr>
          <w:color w:val="000000"/>
          <w:sz w:val="28"/>
          <w:szCs w:val="28"/>
          <w:lang w:val="ru-RU"/>
        </w:rPr>
        <w:t xml:space="preserve"> </w:t>
      </w:r>
      <w:r w:rsidRPr="007E5828">
        <w:rPr>
          <w:color w:val="000000"/>
          <w:sz w:val="28"/>
          <w:szCs w:val="28"/>
        </w:rPr>
        <w:t>заключается в том, что ученики могут проверить и закрепить свои знания в привлекательной для них игровой форме.</w:t>
      </w:r>
      <w:r w:rsidR="00970DE6" w:rsidRPr="007E5828">
        <w:rPr>
          <w:color w:val="000000"/>
          <w:sz w:val="28"/>
          <w:szCs w:val="28"/>
        </w:rPr>
        <w:t xml:space="preserve"> Ресурс позволяет организовать дистанционное обучение за счет создания виртуальных классов из своих реальных учеников. Ученики в своем аккаунте могут выполнять задания дома и на уроке. Учитель из своего аккаунта,  может корректировать задания аккаунтов учеников. Эту работу можно проводить и на уроках, и во внеурочное время.</w:t>
      </w:r>
    </w:p>
    <w:p w:rsidR="00B4306A" w:rsidRPr="007E5828" w:rsidRDefault="00B4306A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5A3DE4" w:rsidRPr="007E5828" w:rsidRDefault="0044498F" w:rsidP="00F35B95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                </w:t>
      </w:r>
      <w:r w:rsid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     </w:t>
      </w:r>
      <w:r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="0002070A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>3.</w:t>
      </w:r>
      <w:r w:rsidR="00240AD3" w:rsidRPr="007E5828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Коллективная работа с документами</w:t>
      </w:r>
    </w:p>
    <w:p w:rsidR="005E1EA5" w:rsidRPr="007E5828" w:rsidRDefault="00240AD3" w:rsidP="00F35B95">
      <w:pPr>
        <w:ind w:firstLine="709"/>
        <w:jc w:val="both"/>
        <w:rPr>
          <w:sz w:val="28"/>
          <w:szCs w:val="28"/>
          <w:lang w:val="ru-RU"/>
        </w:rPr>
      </w:pPr>
      <w:r w:rsidRPr="007E5828">
        <w:rPr>
          <w:rFonts w:eastAsia="Times New Roman"/>
          <w:kern w:val="0"/>
          <w:sz w:val="28"/>
          <w:szCs w:val="28"/>
          <w:lang w:val="ru-RU" w:eastAsia="ru-RU"/>
        </w:rPr>
        <w:t>Не обязательно загружать документ на свой компьютер</w:t>
      </w:r>
      <w:r w:rsidR="007A7BBB" w:rsidRPr="007E5828">
        <w:rPr>
          <w:rFonts w:eastAsia="Times New Roman"/>
          <w:kern w:val="0"/>
          <w:sz w:val="28"/>
          <w:szCs w:val="28"/>
          <w:lang w:val="ru-RU" w:eastAsia="ru-RU"/>
        </w:rPr>
        <w:t>,</w:t>
      </w:r>
      <w:r w:rsidRPr="007E5828">
        <w:rPr>
          <w:rFonts w:eastAsia="Times New Roman"/>
          <w:kern w:val="0"/>
          <w:sz w:val="28"/>
          <w:szCs w:val="28"/>
          <w:lang w:val="ru-RU" w:eastAsia="ru-RU"/>
        </w:rPr>
        <w:t xml:space="preserve"> чтобы работать с ним. Можно создавать и делать доступными для детей превосходно сделанные документы, которые могут содержать: текстовые блоки, файлы, изображения, встроенное видео и изображения из YouTube, Google Maps и т.д., ссылки, видео и другие файлы с помощью:</w:t>
      </w:r>
      <w:r w:rsidR="005E1EA5" w:rsidRPr="007E5828">
        <w:rPr>
          <w:sz w:val="28"/>
          <w:szCs w:val="28"/>
        </w:rPr>
        <w:t xml:space="preserve"> </w:t>
      </w:r>
      <w:hyperlink r:id="rId17" w:history="1">
        <w:r w:rsidR="005E1EA5" w:rsidRPr="007E5828">
          <w:rPr>
            <w:rStyle w:val="a5"/>
            <w:sz w:val="28"/>
            <w:szCs w:val="28"/>
            <w:lang w:bidi="ar-SA"/>
          </w:rPr>
          <w:t>https://docs.google.com</w:t>
        </w:r>
      </w:hyperlink>
    </w:p>
    <w:p w:rsidR="00CE52EC" w:rsidRPr="007E5828" w:rsidRDefault="00CE52EC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CE52EC" w:rsidRPr="007E5828" w:rsidRDefault="00B82BD3" w:rsidP="00F35B95">
      <w:pPr>
        <w:pStyle w:val="a8"/>
        <w:spacing w:after="0"/>
        <w:ind w:firstLine="709"/>
        <w:jc w:val="both"/>
        <w:rPr>
          <w:sz w:val="28"/>
          <w:szCs w:val="28"/>
          <w:lang w:val="ru-RU"/>
        </w:rPr>
      </w:pPr>
      <w:r w:rsidRPr="007E5828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333500" cy="666750"/>
            <wp:effectExtent l="0" t="0" r="0" b="0"/>
            <wp:docPr id="1" name="Рисунок 1" descr="Picture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_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A5" w:rsidRPr="007E5828" w:rsidRDefault="005E1EA5" w:rsidP="00F35B95">
      <w:pPr>
        <w:pStyle w:val="a8"/>
        <w:spacing w:after="0"/>
        <w:ind w:firstLine="709"/>
        <w:jc w:val="both"/>
        <w:rPr>
          <w:sz w:val="28"/>
          <w:szCs w:val="28"/>
          <w:lang w:val="ru-RU"/>
        </w:rPr>
      </w:pPr>
    </w:p>
    <w:p w:rsidR="006F1211" w:rsidRPr="007E5828" w:rsidRDefault="006F1211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>Бесплатный онлайн-офис, включающий в себя текстовый, табличный процессор и сервис для создания презентаций, а также интернет-сервис облачного хранения файлов с функциями файлообмена.</w:t>
      </w:r>
    </w:p>
    <w:p w:rsidR="00970DE6" w:rsidRPr="007E5828" w:rsidRDefault="006F1211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>Работая над проектами,заданиями в семинарах и мастер-классах,на уроках с учащимися возникает  необходимость публикации материалов на веб-странице, быстрой доставки материалов коллегам и ученикам.Необходимо  быстрая проверка выполненного задания и их комментирование в режиме реального времени, обсуждение выполненной работы. При удаленной работе с группой учащихся, возникает необходимость организации групповой работы как в режиме реального времени, так и в асинхронном режиме. Все это можно реализовать, используя документы Google</w:t>
      </w:r>
    </w:p>
    <w:p w:rsidR="00B4676E" w:rsidRPr="007E5828" w:rsidRDefault="00B82BD3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104775</wp:posOffset>
            </wp:positionV>
            <wp:extent cx="1306195" cy="866775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76E" w:rsidRPr="007E5828">
        <w:rPr>
          <w:color w:val="000000"/>
          <w:sz w:val="28"/>
          <w:szCs w:val="28"/>
        </w:rPr>
        <w:t>Сервис для создания нелинейных презентаций. Все содержание размещается на одном слайде, фрагменты которого представляюся по ходу просмотра. Можно задать путь так, чтобы вернуться к одному и тому же фрагменту несколько раз. Можно вставить текст, ка</w:t>
      </w:r>
      <w:r w:rsidR="00200FD6" w:rsidRPr="007E5828">
        <w:rPr>
          <w:color w:val="000000"/>
          <w:sz w:val="28"/>
          <w:szCs w:val="28"/>
        </w:rPr>
        <w:t>ртинки, видео.</w:t>
      </w:r>
    </w:p>
    <w:p w:rsidR="00B4676E" w:rsidRPr="007E5828" w:rsidRDefault="00B4676E" w:rsidP="00F35B95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7E5828">
        <w:rPr>
          <w:color w:val="000000"/>
          <w:sz w:val="28"/>
          <w:szCs w:val="28"/>
        </w:rPr>
        <w:t>Дизайн презентаций очень оригинальный, можно воспользоваться готовыми шаблонами. Сервис позволяет использовать все средства визуализации: фото, видео, аудио и текстовые файлы. Большие возможности открываются в различных цветовых решениях, выделении информации в виде фреймов, с помощью маркеров. Презентацию можно составлять как индивидуально, так и работая в группе, совместно редактируя её.</w:t>
      </w:r>
      <w:r w:rsidRPr="007E5828">
        <w:rPr>
          <w:color w:val="000000"/>
          <w:sz w:val="28"/>
          <w:szCs w:val="28"/>
        </w:rPr>
        <w:br/>
        <w:t>Недостатком является то, что при малой скорости интернета работа по созданию и просмотр презентации затруднён</w:t>
      </w:r>
    </w:p>
    <w:p w:rsidR="00261D36" w:rsidRPr="007E5828" w:rsidRDefault="00261D36" w:rsidP="00F35B95">
      <w:pPr>
        <w:pStyle w:val="a8"/>
        <w:spacing w:after="0"/>
        <w:ind w:firstLine="709"/>
        <w:jc w:val="both"/>
        <w:rPr>
          <w:sz w:val="28"/>
          <w:szCs w:val="28"/>
        </w:rPr>
      </w:pPr>
      <w:r w:rsidRPr="007E5828">
        <w:rPr>
          <w:color w:val="000000"/>
          <w:sz w:val="28"/>
          <w:szCs w:val="28"/>
          <w:lang w:val="ru-RU"/>
        </w:rPr>
        <w:t>Идеи по использованию сервиса в образовании</w:t>
      </w:r>
      <w:r w:rsidR="00066EB9" w:rsidRPr="007E5828">
        <w:rPr>
          <w:color w:val="000000"/>
          <w:sz w:val="28"/>
          <w:szCs w:val="28"/>
          <w:lang w:val="ru-RU"/>
        </w:rPr>
        <w:t>:</w:t>
      </w:r>
    </w:p>
    <w:p w:rsidR="00261D36" w:rsidRPr="007E5828" w:rsidRDefault="00261D36" w:rsidP="00F35B95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7E5828">
        <w:rPr>
          <w:sz w:val="28"/>
          <w:szCs w:val="28"/>
        </w:rPr>
        <w:t>1.</w:t>
      </w:r>
      <w:r w:rsidRPr="007E5828">
        <w:rPr>
          <w:color w:val="000000"/>
          <w:sz w:val="28"/>
          <w:szCs w:val="28"/>
        </w:rPr>
        <w:t>Для создания виртуальных экскурсий, экскурсов, путешествий и др. к урокам и для внеурочной деятельности.</w:t>
      </w:r>
    </w:p>
    <w:p w:rsidR="00261D36" w:rsidRPr="007E5828" w:rsidRDefault="00261D36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>2.Для коллективной работы в исследовательском или ином проекте</w:t>
      </w:r>
    </w:p>
    <w:p w:rsidR="00970DE6" w:rsidRPr="008C22D7" w:rsidRDefault="00B82BD3" w:rsidP="008C22D7">
      <w:pPr>
        <w:pStyle w:val="a8"/>
        <w:spacing w:after="0"/>
        <w:jc w:val="both"/>
        <w:rPr>
          <w:color w:val="000000"/>
          <w:sz w:val="28"/>
          <w:szCs w:val="28"/>
        </w:rPr>
      </w:pPr>
      <w:r w:rsidRPr="007E5828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488315</wp:posOffset>
            </wp:positionV>
            <wp:extent cx="1216025" cy="70866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828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313055</wp:posOffset>
            </wp:positionV>
            <wp:extent cx="1943100" cy="802005"/>
            <wp:effectExtent l="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5E1EA5" w:rsidRPr="007E5828">
          <w:rPr>
            <w:rStyle w:val="a5"/>
            <w:sz w:val="28"/>
            <w:szCs w:val="28"/>
          </w:rPr>
          <w:t>http://ww</w:t>
        </w:r>
        <w:r w:rsidR="005E1EA5" w:rsidRPr="007E5828">
          <w:rPr>
            <w:rStyle w:val="a5"/>
            <w:sz w:val="28"/>
            <w:szCs w:val="28"/>
          </w:rPr>
          <w:t>w</w:t>
        </w:r>
        <w:r w:rsidR="005E1EA5" w:rsidRPr="007E5828">
          <w:rPr>
            <w:rStyle w:val="a5"/>
            <w:sz w:val="28"/>
            <w:szCs w:val="28"/>
          </w:rPr>
          <w:t>.linoit.com</w:t>
        </w:r>
      </w:hyperlink>
    </w:p>
    <w:p w:rsidR="00970DE6" w:rsidRPr="007E5828" w:rsidRDefault="00970DE6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color w:val="000000"/>
          <w:sz w:val="28"/>
          <w:szCs w:val="28"/>
        </w:rPr>
        <w:lastRenderedPageBreak/>
        <w:t>Linoit - онлайн сервис для создания веб-закладок.</w:t>
      </w:r>
    </w:p>
    <w:p w:rsidR="00970DE6" w:rsidRPr="007E5828" w:rsidRDefault="00970DE6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7E5828">
        <w:rPr>
          <w:color w:val="000000"/>
          <w:sz w:val="28"/>
          <w:szCs w:val="28"/>
        </w:rPr>
        <w:t xml:space="preserve">Это площадка для организации </w:t>
      </w:r>
      <w:r w:rsidRPr="007E5828">
        <w:rPr>
          <w:b/>
          <w:color w:val="000000"/>
          <w:sz w:val="28"/>
          <w:szCs w:val="28"/>
        </w:rPr>
        <w:t xml:space="preserve">совместной работы </w:t>
      </w:r>
      <w:r w:rsidRPr="007E5828">
        <w:rPr>
          <w:color w:val="000000"/>
          <w:sz w:val="28"/>
          <w:szCs w:val="28"/>
        </w:rPr>
        <w:t>по генерированию идей, осуществления о</w:t>
      </w:r>
      <w:r w:rsidRPr="007E5828">
        <w:rPr>
          <w:b/>
          <w:color w:val="000000"/>
          <w:sz w:val="28"/>
          <w:szCs w:val="28"/>
        </w:rPr>
        <w:t>бмена информацией</w:t>
      </w:r>
      <w:r w:rsidRPr="007E5828">
        <w:rPr>
          <w:color w:val="000000"/>
          <w:sz w:val="28"/>
          <w:szCs w:val="28"/>
        </w:rPr>
        <w:t>(изображения, документы, видео).</w:t>
      </w:r>
    </w:p>
    <w:p w:rsidR="00970DE6" w:rsidRPr="007E5828" w:rsidRDefault="00970DE6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E5828">
        <w:rPr>
          <w:color w:val="000000"/>
          <w:sz w:val="28"/>
          <w:szCs w:val="28"/>
        </w:rPr>
        <w:t xml:space="preserve">С помощью данного онлайн сервиса можно создавать объявления, хранить заметки, размещать фотографии, видео и многое другое, для чего используются клейкие листочки (стикеры). </w:t>
      </w:r>
    </w:p>
    <w:p w:rsidR="00970DE6" w:rsidRPr="007E5828" w:rsidRDefault="00970DE6" w:rsidP="00F35B95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7E5828">
        <w:rPr>
          <w:color w:val="000000"/>
          <w:sz w:val="28"/>
          <w:szCs w:val="28"/>
        </w:rPr>
        <w:t>Можно загружать ролики  YouTube, картинки и фотографии со своего компьютера. Можно использовать для проведения мозгового штурма онлайн</w:t>
      </w:r>
      <w:r w:rsidR="00505D17" w:rsidRPr="007E5828">
        <w:rPr>
          <w:color w:val="000000"/>
          <w:sz w:val="28"/>
          <w:szCs w:val="28"/>
        </w:rPr>
        <w:t>.</w:t>
      </w:r>
    </w:p>
    <w:p w:rsidR="000C7F35" w:rsidRPr="007E5828" w:rsidRDefault="00505D17" w:rsidP="00F35B95">
      <w:pPr>
        <w:ind w:firstLine="709"/>
        <w:jc w:val="both"/>
        <w:rPr>
          <w:sz w:val="28"/>
          <w:szCs w:val="28"/>
        </w:rPr>
      </w:pPr>
      <w:r w:rsidRPr="007E5828">
        <w:rPr>
          <w:color w:val="000000"/>
          <w:sz w:val="28"/>
          <w:szCs w:val="28"/>
          <w:lang w:val="ru-RU"/>
        </w:rPr>
        <w:t xml:space="preserve"> </w:t>
      </w:r>
      <w:r w:rsidR="000C7F35" w:rsidRPr="007E5828">
        <w:rPr>
          <w:color w:val="000000"/>
          <w:sz w:val="28"/>
          <w:szCs w:val="28"/>
          <w:lang w:val="ru-RU"/>
        </w:rPr>
        <w:t xml:space="preserve">Применение сетевых сервисов Web 2.0, позволят учителю повысить </w:t>
      </w:r>
      <w:r w:rsidR="000C7F35" w:rsidRPr="007E5828">
        <w:rPr>
          <w:sz w:val="28"/>
          <w:szCs w:val="28"/>
        </w:rPr>
        <w:t>познавательный интерес учащихся, добывать информацию, правильно еѐ обрабатывать и применять для решения поставленных задач.</w:t>
      </w:r>
    </w:p>
    <w:p w:rsidR="000C7F35" w:rsidRPr="007E5828" w:rsidRDefault="000C7F35" w:rsidP="00F35B95">
      <w:pPr>
        <w:ind w:firstLine="709"/>
        <w:jc w:val="both"/>
        <w:rPr>
          <w:sz w:val="28"/>
          <w:szCs w:val="28"/>
        </w:rPr>
      </w:pPr>
      <w:r w:rsidRPr="007E5828">
        <w:rPr>
          <w:sz w:val="28"/>
          <w:szCs w:val="28"/>
        </w:rPr>
        <w:t>Применение сервисов Web2.0 в учебном процессе станет эффективным, если будет обеспечена их органическая связь и сочетаемость с традиционными методами и приемами обучения.</w:t>
      </w:r>
    </w:p>
    <w:p w:rsidR="000C7F35" w:rsidRPr="00D47516" w:rsidRDefault="000C7F35" w:rsidP="00F35B95">
      <w:pPr>
        <w:ind w:firstLine="709"/>
        <w:jc w:val="both"/>
        <w:rPr>
          <w:sz w:val="28"/>
          <w:szCs w:val="28"/>
        </w:rPr>
      </w:pPr>
      <w:r w:rsidRPr="007E5828">
        <w:rPr>
          <w:sz w:val="28"/>
          <w:szCs w:val="28"/>
        </w:rPr>
        <w:t>Применение сервисов Web2.0 в системе образования направлено на совершенствование существующих технологий обучения за счет усиления исследовательских, информационно-поисковых и аналитических методов работы с информацией. Сервисы Web2.0 являются эффективным средством повышения познавательного интереса учащихся, создают условия для построения индивидуальных образовательных траекторий школьников</w:t>
      </w:r>
    </w:p>
    <w:p w:rsidR="000C7F35" w:rsidRPr="007E5828" w:rsidRDefault="000C7F35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02070A" w:rsidRPr="007E5828" w:rsidRDefault="0002070A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7A7BBB" w:rsidRPr="007E5828" w:rsidRDefault="005A3DE4" w:rsidP="00F35B95">
      <w:pPr>
        <w:pStyle w:val="a8"/>
        <w:spacing w:after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7E5828">
        <w:rPr>
          <w:b/>
          <w:color w:val="000000"/>
          <w:sz w:val="28"/>
          <w:szCs w:val="28"/>
          <w:lang w:val="ru-RU"/>
        </w:rPr>
        <w:t xml:space="preserve">                </w:t>
      </w:r>
      <w:r w:rsidR="007E5828">
        <w:rPr>
          <w:b/>
          <w:color w:val="000000"/>
          <w:sz w:val="28"/>
          <w:szCs w:val="28"/>
          <w:lang w:val="ru-RU"/>
        </w:rPr>
        <w:t xml:space="preserve">                       </w:t>
      </w:r>
      <w:r w:rsidRPr="007E5828">
        <w:rPr>
          <w:b/>
          <w:color w:val="000000"/>
          <w:sz w:val="28"/>
          <w:szCs w:val="28"/>
          <w:lang w:val="ru-RU"/>
        </w:rPr>
        <w:t xml:space="preserve">    </w:t>
      </w:r>
      <w:r w:rsidR="007A7BBB" w:rsidRPr="007E5828">
        <w:rPr>
          <w:b/>
          <w:color w:val="000000"/>
          <w:sz w:val="28"/>
          <w:szCs w:val="28"/>
          <w:lang w:val="ru-RU"/>
        </w:rPr>
        <w:t>Список литературы:</w:t>
      </w:r>
    </w:p>
    <w:p w:rsidR="007A7BBB" w:rsidRPr="007E5828" w:rsidRDefault="007A7BBB" w:rsidP="00F35B95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6B46BC" w:rsidRPr="007E5828" w:rsidRDefault="007A7BBB" w:rsidP="00F35B95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7E5828">
        <w:rPr>
          <w:sz w:val="28"/>
          <w:szCs w:val="28"/>
        </w:rPr>
        <w:t>Информационно-коммуникационные технологии как ресурс формирования интеллектуальных способностей и общей культуры школьников. Методические рекомендации. Автор-составитель М.В. Шарьизданова. — Самара; СГПУ, 2008. —74 с.</w:t>
      </w:r>
    </w:p>
    <w:p w:rsidR="009671B5" w:rsidRPr="007E5828" w:rsidRDefault="009671B5" w:rsidP="00F35B95">
      <w:pPr>
        <w:pStyle w:val="a8"/>
        <w:spacing w:after="0"/>
        <w:ind w:firstLine="709"/>
        <w:jc w:val="both"/>
        <w:rPr>
          <w:sz w:val="28"/>
          <w:szCs w:val="28"/>
          <w:lang w:val="ru-RU"/>
        </w:rPr>
      </w:pPr>
    </w:p>
    <w:p w:rsidR="007A7BBB" w:rsidRPr="007E5828" w:rsidRDefault="007A7BBB" w:rsidP="00F35B95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7E5828">
        <w:rPr>
          <w:sz w:val="28"/>
          <w:szCs w:val="28"/>
        </w:rPr>
        <w:t>Патаракин Е.Д. Социальные сервисы Веб 2.0 в помощь учителю. — М.: Интуит.ру, 2006. — 64 с.</w:t>
      </w:r>
    </w:p>
    <w:p w:rsidR="006249E0" w:rsidRPr="007E5828" w:rsidRDefault="006249E0" w:rsidP="00F35B95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7E5828">
        <w:rPr>
          <w:sz w:val="28"/>
          <w:szCs w:val="28"/>
        </w:rPr>
        <w:t xml:space="preserve"> Роберт И. В. Современные информационные технологии в образовании: дидактические проблемы, перспективы использования / И. В. Роберт. - М.: Школа-пресс, 1994. - 112с</w:t>
      </w:r>
    </w:p>
    <w:p w:rsidR="009671B5" w:rsidRPr="006D00E0" w:rsidRDefault="008C22D7" w:rsidP="008C22D7">
      <w:pPr>
        <w:pStyle w:val="a8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4. </w:t>
      </w:r>
      <w:hyperlink r:id="rId23" w:history="1">
        <w:r w:rsidR="00CF4E14" w:rsidRPr="007E5828">
          <w:rPr>
            <w:rStyle w:val="a5"/>
            <w:sz w:val="28"/>
            <w:szCs w:val="28"/>
            <w:lang w:val="ru-RU" w:bidi="ar-SA"/>
          </w:rPr>
          <w:t>http://puzz</w:t>
        </w:r>
        <w:r w:rsidR="00CF4E14" w:rsidRPr="007E5828">
          <w:rPr>
            <w:rStyle w:val="a5"/>
            <w:sz w:val="28"/>
            <w:szCs w:val="28"/>
            <w:lang w:val="ru-RU" w:bidi="ar-SA"/>
          </w:rPr>
          <w:t>l</w:t>
        </w:r>
        <w:r w:rsidR="00CF4E14" w:rsidRPr="007E5828">
          <w:rPr>
            <w:rStyle w:val="a5"/>
            <w:sz w:val="28"/>
            <w:szCs w:val="28"/>
            <w:lang w:val="ru-RU" w:bidi="ar-SA"/>
          </w:rPr>
          <w:t>e</w:t>
        </w:r>
        <w:r w:rsidR="00CF4E14" w:rsidRPr="007E5828">
          <w:rPr>
            <w:rStyle w:val="a5"/>
            <w:sz w:val="28"/>
            <w:szCs w:val="28"/>
            <w:lang w:val="ru-RU" w:bidi="ar-SA"/>
          </w:rPr>
          <w:t>c</w:t>
        </w:r>
        <w:r w:rsidR="00CF4E14" w:rsidRPr="007E5828">
          <w:rPr>
            <w:rStyle w:val="a5"/>
            <w:sz w:val="28"/>
            <w:szCs w:val="28"/>
            <w:lang w:val="ru-RU" w:bidi="ar-SA"/>
          </w:rPr>
          <w:t>u</w:t>
        </w:r>
        <w:r w:rsidR="00CF4E14" w:rsidRPr="007E5828">
          <w:rPr>
            <w:rStyle w:val="a5"/>
            <w:sz w:val="28"/>
            <w:szCs w:val="28"/>
            <w:lang w:val="ru-RU" w:bidi="ar-SA"/>
          </w:rPr>
          <w:t>p</w:t>
        </w:r>
        <w:r w:rsidR="00CF4E14" w:rsidRPr="007E5828">
          <w:rPr>
            <w:rStyle w:val="a5"/>
            <w:sz w:val="28"/>
            <w:szCs w:val="28"/>
            <w:lang w:val="ru-RU" w:bidi="ar-SA"/>
          </w:rPr>
          <w:t>.co</w:t>
        </w:r>
        <w:r w:rsidR="00CF4E14" w:rsidRPr="007E5828">
          <w:rPr>
            <w:rStyle w:val="a5"/>
            <w:sz w:val="28"/>
            <w:szCs w:val="28"/>
            <w:lang w:val="ru-RU" w:bidi="ar-SA"/>
          </w:rPr>
          <w:t>m</w:t>
        </w:r>
        <w:r w:rsidR="00CF4E14" w:rsidRPr="007E5828">
          <w:rPr>
            <w:rStyle w:val="a5"/>
            <w:sz w:val="28"/>
            <w:szCs w:val="28"/>
            <w:lang w:val="ru-RU" w:bidi="ar-SA"/>
          </w:rPr>
          <w:t>/?guess=1268177F48D36CAU</w:t>
        </w:r>
      </w:hyperlink>
    </w:p>
    <w:p w:rsidR="006D00E0" w:rsidRPr="006D00E0" w:rsidRDefault="006D00E0" w:rsidP="008C22D7">
      <w:pPr>
        <w:pStyle w:val="a8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hyperlink r:id="rId24" w:history="1">
        <w:r w:rsidRPr="006A47DC">
          <w:rPr>
            <w:rStyle w:val="a5"/>
            <w:sz w:val="28"/>
            <w:szCs w:val="28"/>
            <w:lang w:bidi="ar-SA"/>
          </w:rPr>
          <w:t>http://Lea</w:t>
        </w:r>
        <w:r w:rsidRPr="006A47DC">
          <w:rPr>
            <w:rStyle w:val="a5"/>
            <w:sz w:val="28"/>
            <w:szCs w:val="28"/>
            <w:lang w:bidi="ar-SA"/>
          </w:rPr>
          <w:t>r</w:t>
        </w:r>
        <w:r w:rsidRPr="006A47DC">
          <w:rPr>
            <w:rStyle w:val="a5"/>
            <w:sz w:val="28"/>
            <w:szCs w:val="28"/>
            <w:lang w:bidi="ar-SA"/>
          </w:rPr>
          <w:t>ningApps.org/display?v=po9bzwmba16</w:t>
        </w:r>
      </w:hyperlink>
    </w:p>
    <w:p w:rsidR="006D00E0" w:rsidRPr="007E5828" w:rsidRDefault="006D00E0" w:rsidP="00F35B95">
      <w:pPr>
        <w:pStyle w:val="a8"/>
        <w:spacing w:after="0"/>
        <w:ind w:left="360" w:firstLine="709"/>
        <w:jc w:val="both"/>
        <w:rPr>
          <w:color w:val="000000"/>
          <w:sz w:val="28"/>
          <w:szCs w:val="28"/>
        </w:rPr>
      </w:pPr>
    </w:p>
    <w:sectPr w:rsidR="006D00E0" w:rsidRPr="007E5828" w:rsidSect="007E4C00">
      <w:footerReference w:type="default" r:id="rId25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38" w:rsidRDefault="00A96938" w:rsidP="000C7F35">
      <w:r>
        <w:separator/>
      </w:r>
    </w:p>
  </w:endnote>
  <w:endnote w:type="continuationSeparator" w:id="0">
    <w:p w:rsidR="00A96938" w:rsidRDefault="00A96938" w:rsidP="000C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Yu 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E6" w:rsidRDefault="000F27E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BD3">
      <w:rPr>
        <w:noProof/>
      </w:rPr>
      <w:t>1</w:t>
    </w:r>
    <w:r>
      <w:fldChar w:fldCharType="end"/>
    </w:r>
  </w:p>
  <w:p w:rsidR="000F27E6" w:rsidRDefault="000F27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38" w:rsidRDefault="00A96938" w:rsidP="000C7F35">
      <w:r>
        <w:separator/>
      </w:r>
    </w:p>
  </w:footnote>
  <w:footnote w:type="continuationSeparator" w:id="0">
    <w:p w:rsidR="00A96938" w:rsidRDefault="00A96938" w:rsidP="000C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8C9"/>
    <w:multiLevelType w:val="hybridMultilevel"/>
    <w:tmpl w:val="8B1ACBBC"/>
    <w:lvl w:ilvl="0" w:tplc="5414E3D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9E20EF2"/>
    <w:multiLevelType w:val="hybridMultilevel"/>
    <w:tmpl w:val="A77A97C4"/>
    <w:lvl w:ilvl="0" w:tplc="1666A83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D2411C7"/>
    <w:multiLevelType w:val="multilevel"/>
    <w:tmpl w:val="7D6E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B4C96"/>
    <w:multiLevelType w:val="hybridMultilevel"/>
    <w:tmpl w:val="9B244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7"/>
    <w:rsid w:val="0002070A"/>
    <w:rsid w:val="00066EB9"/>
    <w:rsid w:val="00082030"/>
    <w:rsid w:val="000C7F35"/>
    <w:rsid w:val="000F27E6"/>
    <w:rsid w:val="00152A4F"/>
    <w:rsid w:val="00164DF1"/>
    <w:rsid w:val="001A5459"/>
    <w:rsid w:val="001F273C"/>
    <w:rsid w:val="00200FD6"/>
    <w:rsid w:val="00240AD3"/>
    <w:rsid w:val="00256355"/>
    <w:rsid w:val="00261D36"/>
    <w:rsid w:val="003B4011"/>
    <w:rsid w:val="003B6E49"/>
    <w:rsid w:val="003D18EF"/>
    <w:rsid w:val="0044498F"/>
    <w:rsid w:val="00503A05"/>
    <w:rsid w:val="00505D17"/>
    <w:rsid w:val="00520492"/>
    <w:rsid w:val="00560D37"/>
    <w:rsid w:val="005A3DE4"/>
    <w:rsid w:val="005D79C9"/>
    <w:rsid w:val="005E1EA5"/>
    <w:rsid w:val="006249E0"/>
    <w:rsid w:val="006B46BC"/>
    <w:rsid w:val="006D00E0"/>
    <w:rsid w:val="006F1211"/>
    <w:rsid w:val="007A7BBB"/>
    <w:rsid w:val="007B530D"/>
    <w:rsid w:val="007C7634"/>
    <w:rsid w:val="007E4C00"/>
    <w:rsid w:val="007E5828"/>
    <w:rsid w:val="008332E7"/>
    <w:rsid w:val="008C22D7"/>
    <w:rsid w:val="008D6E4F"/>
    <w:rsid w:val="00915F25"/>
    <w:rsid w:val="00962C1C"/>
    <w:rsid w:val="009671B5"/>
    <w:rsid w:val="00970DE6"/>
    <w:rsid w:val="009A75AB"/>
    <w:rsid w:val="009E10FA"/>
    <w:rsid w:val="00A96938"/>
    <w:rsid w:val="00B4306A"/>
    <w:rsid w:val="00B4676E"/>
    <w:rsid w:val="00B82BD3"/>
    <w:rsid w:val="00BE7FF8"/>
    <w:rsid w:val="00CD359A"/>
    <w:rsid w:val="00CE52EC"/>
    <w:rsid w:val="00CF4E14"/>
    <w:rsid w:val="00D47516"/>
    <w:rsid w:val="00DB2FC7"/>
    <w:rsid w:val="00E03FF6"/>
    <w:rsid w:val="00E20070"/>
    <w:rsid w:val="00E86CFA"/>
    <w:rsid w:val="00F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62F6A9-58E5-4F74-88A8-E5B1267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styleId="aa">
    <w:name w:val="FollowedHyperlink"/>
    <w:basedOn w:val="a0"/>
    <w:uiPriority w:val="99"/>
    <w:semiHidden/>
    <w:unhideWhenUsed/>
    <w:rsid w:val="00BE7FF8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164D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c">
    <w:name w:val="header"/>
    <w:basedOn w:val="a"/>
    <w:link w:val="ad"/>
    <w:uiPriority w:val="99"/>
    <w:semiHidden/>
    <w:unhideWhenUsed/>
    <w:rsid w:val="000C7F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7F35"/>
    <w:rPr>
      <w:rFonts w:eastAsia="Andale Sans UI"/>
      <w:kern w:val="1"/>
      <w:sz w:val="24"/>
      <w:szCs w:val="24"/>
      <w:lang/>
    </w:rPr>
  </w:style>
  <w:style w:type="paragraph" w:styleId="ae">
    <w:name w:val="footer"/>
    <w:basedOn w:val="a"/>
    <w:link w:val="af"/>
    <w:uiPriority w:val="99"/>
    <w:unhideWhenUsed/>
    <w:rsid w:val="000C7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7F35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hyperlink" Target="http://crossword.awardspace.info/crossword.cgi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docs.google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arningapps.org/" TargetMode="Externa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://LearningApps.org/display?v=po9bzwmba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puzzlecup.com/?guess=1268177F48D36CAU" TargetMode="External"/><Relationship Id="rId10" Type="http://schemas.openxmlformats.org/officeDocument/2006/relationships/hyperlink" Target="http://www.nsportal.ru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www.linoi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CD6E-2351-420A-9E3B-013A4054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Links>
    <vt:vector size="54" baseType="variant">
      <vt:variant>
        <vt:i4>1507408</vt:i4>
      </vt:variant>
      <vt:variant>
        <vt:i4>27</vt:i4>
      </vt:variant>
      <vt:variant>
        <vt:i4>0</vt:i4>
      </vt:variant>
      <vt:variant>
        <vt:i4>5</vt:i4>
      </vt:variant>
      <vt:variant>
        <vt:lpwstr>http://learningapps.org/display?v=po9bzwmba16</vt:lpwstr>
      </vt:variant>
      <vt:variant>
        <vt:lpwstr/>
      </vt:variant>
      <vt:variant>
        <vt:i4>1179663</vt:i4>
      </vt:variant>
      <vt:variant>
        <vt:i4>24</vt:i4>
      </vt:variant>
      <vt:variant>
        <vt:i4>0</vt:i4>
      </vt:variant>
      <vt:variant>
        <vt:i4>5</vt:i4>
      </vt:variant>
      <vt:variant>
        <vt:lpwstr>http://puzzlecup.com/?guess=1268177F48D36CAU</vt:lpwstr>
      </vt:variant>
      <vt:variant>
        <vt:lpwstr/>
      </vt:variant>
      <vt:variant>
        <vt:i4>3014700</vt:i4>
      </vt:variant>
      <vt:variant>
        <vt:i4>21</vt:i4>
      </vt:variant>
      <vt:variant>
        <vt:i4>0</vt:i4>
      </vt:variant>
      <vt:variant>
        <vt:i4>5</vt:i4>
      </vt:variant>
      <vt:variant>
        <vt:lpwstr>http://www.linoit.com/</vt:lpwstr>
      </vt:variant>
      <vt:variant>
        <vt:lpwstr/>
      </vt:variant>
      <vt:variant>
        <vt:i4>458762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</vt:lpwstr>
      </vt:variant>
      <vt:variant>
        <vt:lpwstr/>
      </vt:variant>
      <vt:variant>
        <vt:i4>4456475</vt:i4>
      </vt:variant>
      <vt:variant>
        <vt:i4>12</vt:i4>
      </vt:variant>
      <vt:variant>
        <vt:i4>0</vt:i4>
      </vt:variant>
      <vt:variant>
        <vt:i4>5</vt:i4>
      </vt:variant>
      <vt:variant>
        <vt:lpwstr>http://learningapps.org/</vt:lpwstr>
      </vt:variant>
      <vt:variant>
        <vt:lpwstr/>
      </vt:variant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http://crossword.awardspace.info/crossword.cgi</vt:lpwstr>
      </vt:variant>
      <vt:variant>
        <vt:lpwstr/>
      </vt:variant>
      <vt:variant>
        <vt:i4>8192038</vt:i4>
      </vt:variant>
      <vt:variant>
        <vt:i4>6</vt:i4>
      </vt:variant>
      <vt:variant>
        <vt:i4>0</vt:i4>
      </vt:variant>
      <vt:variant>
        <vt:i4>5</vt:i4>
      </vt:variant>
      <vt:variant>
        <vt:lpwstr>http://www.nsportal.ru/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1601-01-01T00:00:00Z</cp:lastPrinted>
  <dcterms:created xsi:type="dcterms:W3CDTF">2016-12-27T21:13:00Z</dcterms:created>
  <dcterms:modified xsi:type="dcterms:W3CDTF">2016-12-27T21:13:00Z</dcterms:modified>
</cp:coreProperties>
</file>